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78" w:rsidRDefault="00163849" w:rsidP="00091641">
      <w:pPr>
        <w:spacing w:after="0"/>
        <w:rPr>
          <w:rFonts w:ascii="Century Gothic" w:hAnsi="Century Gothic"/>
          <w:sz w:val="24"/>
        </w:rPr>
      </w:pPr>
      <w:r>
        <w:rPr>
          <w:noProof/>
        </w:rPr>
        <w:drawing>
          <wp:anchor distT="0" distB="0" distL="114300" distR="114300" simplePos="0" relativeHeight="251665408" behindDoc="1" locked="0" layoutInCell="1" allowOverlap="1" wp14:anchorId="063B4A5B" wp14:editId="2BA034CA">
            <wp:simplePos x="0" y="0"/>
            <wp:positionH relativeFrom="column">
              <wp:posOffset>-313690</wp:posOffset>
            </wp:positionH>
            <wp:positionV relativeFrom="paragraph">
              <wp:posOffset>-471170</wp:posOffset>
            </wp:positionV>
            <wp:extent cx="2599055" cy="2599055"/>
            <wp:effectExtent l="0" t="0" r="0" b="0"/>
            <wp:wrapThrough wrapText="bothSides">
              <wp:wrapPolygon edited="0">
                <wp:start x="0" y="0"/>
                <wp:lineTo x="0" y="21373"/>
                <wp:lineTo x="21373" y="21373"/>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Logo_Turq.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2599055"/>
                    </a:xfrm>
                    <a:prstGeom prst="rect">
                      <a:avLst/>
                    </a:prstGeom>
                  </pic:spPr>
                </pic:pic>
              </a:graphicData>
            </a:graphic>
            <wp14:sizeRelH relativeFrom="page">
              <wp14:pctWidth>0</wp14:pctWidth>
            </wp14:sizeRelH>
            <wp14:sizeRelV relativeFrom="page">
              <wp14:pctHeight>0</wp14:pctHeight>
            </wp14:sizeRelV>
          </wp:anchor>
        </w:drawing>
      </w:r>
    </w:p>
    <w:p w:rsidR="00761278" w:rsidRDefault="00761278" w:rsidP="00761278">
      <w:pPr>
        <w:rPr>
          <w:rFonts w:ascii="Century Gothic" w:hAnsi="Century Gothic"/>
          <w:sz w:val="24"/>
        </w:rPr>
      </w:pPr>
    </w:p>
    <w:p w:rsidR="00BF2BDD" w:rsidRDefault="00BF2BDD" w:rsidP="00761278">
      <w:pPr>
        <w:rPr>
          <w:rFonts w:ascii="Century Gothic" w:hAnsi="Century Gothic"/>
          <w:sz w:val="24"/>
        </w:rPr>
      </w:pPr>
    </w:p>
    <w:p w:rsidR="00BF2BDD" w:rsidRPr="00761278" w:rsidRDefault="00BF2BDD" w:rsidP="00761278">
      <w:pPr>
        <w:rPr>
          <w:rFonts w:ascii="Century Gothic" w:hAnsi="Century Gothic"/>
          <w:b/>
          <w:color w:val="FFFFFF" w:themeColor="background1"/>
          <w:sz w:val="44"/>
        </w:rPr>
      </w:pP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761278" w:rsidRDefault="00900C86" w:rsidP="00091641">
      <w:pPr>
        <w:spacing w:after="0"/>
        <w:rPr>
          <w:rFonts w:ascii="Century Gothic" w:hAnsi="Century Gothic"/>
          <w:sz w:val="24"/>
        </w:rPr>
      </w:pPr>
      <w:r w:rsidRPr="00960EE9">
        <w:rPr>
          <w:rFonts w:ascii="Century Gothic" w:hAnsi="Century Gothic"/>
          <w:noProof/>
          <w:sz w:val="24"/>
        </w:rPr>
        <mc:AlternateContent>
          <mc:Choice Requires="wps">
            <w:drawing>
              <wp:anchor distT="0" distB="0" distL="114300" distR="114300" simplePos="0" relativeHeight="251664384" behindDoc="1" locked="0" layoutInCell="1" allowOverlap="1" wp14:anchorId="2472820F" wp14:editId="57F43744">
                <wp:simplePos x="0" y="0"/>
                <wp:positionH relativeFrom="column">
                  <wp:posOffset>-535578</wp:posOffset>
                </wp:positionH>
                <wp:positionV relativeFrom="paragraph">
                  <wp:posOffset>92166</wp:posOffset>
                </wp:positionV>
                <wp:extent cx="6936377" cy="2821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377" cy="2821305"/>
                        </a:xfrm>
                        <a:prstGeom prst="rect">
                          <a:avLst/>
                        </a:prstGeom>
                        <a:solidFill>
                          <a:srgbClr val="FFFFFF"/>
                        </a:solidFill>
                        <a:ln w="9525">
                          <a:noFill/>
                          <a:miter lim="800000"/>
                          <a:headEnd/>
                          <a:tailEnd/>
                        </a:ln>
                      </wps:spPr>
                      <wps:txbx>
                        <w:txbxContent>
                          <w:p w:rsidR="0066011F" w:rsidRPr="00960EE9" w:rsidRDefault="0066011F" w:rsidP="00900C86">
                            <w:pPr>
                              <w:spacing w:after="0"/>
                              <w:jc w:val="center"/>
                              <w:rPr>
                                <w:rFonts w:ascii="Century Gothic" w:hAnsi="Century Gothic"/>
                                <w:b/>
                                <w:sz w:val="96"/>
                              </w:rPr>
                            </w:pPr>
                            <w:r w:rsidRPr="00960EE9">
                              <w:rPr>
                                <w:rFonts w:ascii="Century Gothic" w:hAnsi="Century Gothic"/>
                                <w:b/>
                                <w:sz w:val="96"/>
                              </w:rPr>
                              <w:t>OKC Animal Welfare</w:t>
                            </w:r>
                          </w:p>
                          <w:p w:rsidR="0066011F" w:rsidRPr="00960EE9" w:rsidRDefault="0066011F" w:rsidP="00900C86">
                            <w:pPr>
                              <w:spacing w:after="0"/>
                              <w:jc w:val="center"/>
                              <w:rPr>
                                <w:rFonts w:ascii="Century Gothic" w:hAnsi="Century Gothic"/>
                                <w:b/>
                                <w:sz w:val="144"/>
                              </w:rPr>
                            </w:pPr>
                            <w:r>
                              <w:rPr>
                                <w:rFonts w:ascii="Century Gothic" w:hAnsi="Century Gothic"/>
                                <w:b/>
                                <w:sz w:val="96"/>
                              </w:rPr>
                              <w:t>Transfer Program</w:t>
                            </w:r>
                            <w:r w:rsidRPr="00960EE9">
                              <w:rPr>
                                <w:rFonts w:ascii="Century Gothic" w:hAnsi="Century Gothic"/>
                                <w:b/>
                                <w:sz w:val="96"/>
                              </w:rPr>
                              <w:t xml:space="preserve"> Man</w:t>
                            </w:r>
                            <w:r w:rsidRPr="00960EE9">
                              <w:rPr>
                                <w:rFonts w:ascii="Century Gothic" w:hAnsi="Century Gothic"/>
                                <w:b/>
                                <w:sz w:val="96"/>
                                <w:szCs w:val="96"/>
                              </w:rPr>
                              <w: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15pt;margin-top:7.25pt;width:546.15pt;height:22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" stroked="f">
                <v:textbox>
                  <w:txbxContent>
                    <w:p w:rsidR="0066011F" w:rsidRPr="00960EE9" w:rsidRDefault="0066011F" w:rsidP="00900C86">
                      <w:pPr>
                        <w:spacing w:after="0"/>
                        <w:jc w:val="center"/>
                        <w:rPr>
                          <w:rFonts w:ascii="Century Gothic" w:hAnsi="Century Gothic"/>
                          <w:b/>
                          <w:sz w:val="96"/>
                        </w:rPr>
                      </w:pPr>
                      <w:r w:rsidRPr="00960EE9">
                        <w:rPr>
                          <w:rFonts w:ascii="Century Gothic" w:hAnsi="Century Gothic"/>
                          <w:b/>
                          <w:sz w:val="96"/>
                        </w:rPr>
                        <w:t>OKC Animal Welfare</w:t>
                      </w:r>
                    </w:p>
                    <w:p w:rsidR="0066011F" w:rsidRPr="00960EE9" w:rsidRDefault="0066011F" w:rsidP="00900C86">
                      <w:pPr>
                        <w:spacing w:after="0"/>
                        <w:jc w:val="center"/>
                        <w:rPr>
                          <w:rFonts w:ascii="Century Gothic" w:hAnsi="Century Gothic"/>
                          <w:b/>
                          <w:sz w:val="144"/>
                        </w:rPr>
                      </w:pPr>
                      <w:r>
                        <w:rPr>
                          <w:rFonts w:ascii="Century Gothic" w:hAnsi="Century Gothic"/>
                          <w:b/>
                          <w:sz w:val="96"/>
                        </w:rPr>
                        <w:t>Transfer Program</w:t>
                      </w:r>
                      <w:r w:rsidRPr="00960EE9">
                        <w:rPr>
                          <w:rFonts w:ascii="Century Gothic" w:hAnsi="Century Gothic"/>
                          <w:b/>
                          <w:sz w:val="96"/>
                        </w:rPr>
                        <w:t xml:space="preserve"> Man</w:t>
                      </w:r>
                      <w:r w:rsidRPr="00960EE9">
                        <w:rPr>
                          <w:rFonts w:ascii="Century Gothic" w:hAnsi="Century Gothic"/>
                          <w:b/>
                          <w:sz w:val="96"/>
                          <w:szCs w:val="96"/>
                        </w:rPr>
                        <w:t>ual</w:t>
                      </w:r>
                    </w:p>
                  </w:txbxContent>
                </v:textbox>
              </v:shape>
            </w:pict>
          </mc:Fallback>
        </mc:AlternateContent>
      </w: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761278" w:rsidRDefault="00761278" w:rsidP="00091641">
      <w:pPr>
        <w:spacing w:after="0"/>
        <w:rPr>
          <w:rFonts w:ascii="Century Gothic" w:hAnsi="Century Gothic"/>
          <w:sz w:val="24"/>
        </w:rPr>
      </w:pPr>
    </w:p>
    <w:p w:rsidR="00BF2BDD" w:rsidRDefault="00BF2BDD" w:rsidP="00091641">
      <w:pPr>
        <w:spacing w:after="0"/>
        <w:rPr>
          <w:rFonts w:ascii="Century Gothic" w:hAnsi="Century Gothic"/>
          <w:sz w:val="24"/>
        </w:rPr>
      </w:pPr>
    </w:p>
    <w:p w:rsidR="00BF2BDD" w:rsidRDefault="00BF2BDD" w:rsidP="00091641">
      <w:pPr>
        <w:spacing w:after="0"/>
        <w:rPr>
          <w:rFonts w:ascii="Century Gothic" w:hAnsi="Century Gothic"/>
          <w:sz w:val="24"/>
        </w:rPr>
      </w:pPr>
    </w:p>
    <w:p w:rsidR="00BF2BDD" w:rsidRDefault="00BF2BDD" w:rsidP="00091641">
      <w:pPr>
        <w:spacing w:after="0"/>
        <w:rPr>
          <w:rFonts w:ascii="Century Gothic" w:hAnsi="Century Gothic"/>
          <w:sz w:val="24"/>
        </w:rPr>
      </w:pPr>
    </w:p>
    <w:p w:rsidR="00BF2BDD" w:rsidRDefault="00BF2BDD" w:rsidP="00091641">
      <w:pPr>
        <w:spacing w:after="0"/>
        <w:rPr>
          <w:rFonts w:ascii="Century Gothic" w:hAnsi="Century Gothic"/>
          <w:sz w:val="24"/>
        </w:rPr>
      </w:pPr>
    </w:p>
    <w:p w:rsidR="00BF2BDD" w:rsidRDefault="00BF2BDD" w:rsidP="00091641">
      <w:pPr>
        <w:spacing w:after="0"/>
        <w:rPr>
          <w:rFonts w:ascii="Century Gothic" w:hAnsi="Century Gothic"/>
          <w:sz w:val="24"/>
        </w:rPr>
      </w:pPr>
    </w:p>
    <w:p w:rsidR="00BF2BDD" w:rsidRDefault="00BF2BDD" w:rsidP="00091641">
      <w:pPr>
        <w:spacing w:after="0"/>
        <w:rPr>
          <w:rFonts w:ascii="Century Gothic" w:hAnsi="Century Gothic"/>
          <w:sz w:val="24"/>
        </w:rPr>
      </w:pPr>
    </w:p>
    <w:p w:rsidR="00BF2BDD" w:rsidRDefault="00BF2BDD" w:rsidP="00091641">
      <w:pPr>
        <w:spacing w:after="0"/>
        <w:rPr>
          <w:rFonts w:ascii="Century Gothic" w:hAnsi="Century Gothic"/>
          <w:sz w:val="24"/>
        </w:rPr>
      </w:pPr>
    </w:p>
    <w:p w:rsidR="00BF2BDD" w:rsidRDefault="00BF2BDD" w:rsidP="00BF2BDD">
      <w:pPr>
        <w:spacing w:after="0"/>
        <w:ind w:left="5760"/>
        <w:rPr>
          <w:rFonts w:ascii="Century Gothic" w:hAnsi="Century Gothic"/>
          <w:sz w:val="24"/>
        </w:rPr>
      </w:pPr>
    </w:p>
    <w:p w:rsidR="00BF2BDD" w:rsidRPr="00900C86" w:rsidRDefault="00BF2BDD" w:rsidP="00BF2BDD">
      <w:pPr>
        <w:spacing w:after="0"/>
        <w:ind w:left="5760"/>
        <w:rPr>
          <w:rFonts w:ascii="Century Gothic" w:hAnsi="Century Gothic"/>
          <w:color w:val="000000" w:themeColor="text1"/>
          <w:sz w:val="24"/>
        </w:rPr>
      </w:pPr>
    </w:p>
    <w:p w:rsidR="00BF2BDD" w:rsidRPr="00900C86" w:rsidRDefault="00900C86" w:rsidP="00BF2BDD">
      <w:pPr>
        <w:spacing w:after="0"/>
        <w:ind w:left="5760"/>
        <w:rPr>
          <w:rFonts w:ascii="Century Gothic" w:hAnsi="Century Gothic"/>
          <w:color w:val="000000" w:themeColor="text1"/>
          <w:sz w:val="24"/>
        </w:rPr>
      </w:pPr>
      <w:r>
        <w:rPr>
          <w:rFonts w:ascii="Century Gothic" w:hAnsi="Century Gothic"/>
          <w:noProof/>
          <w:color w:val="000000" w:themeColor="text1"/>
          <w:sz w:val="24"/>
        </w:rPr>
        <mc:AlternateContent>
          <mc:Choice Requires="wps">
            <w:drawing>
              <wp:anchor distT="0" distB="0" distL="114300" distR="114300" simplePos="0" relativeHeight="251663359" behindDoc="0" locked="0" layoutInCell="1" allowOverlap="1">
                <wp:simplePos x="0" y="0"/>
                <wp:positionH relativeFrom="column">
                  <wp:posOffset>2664823</wp:posOffset>
                </wp:positionH>
                <wp:positionV relativeFrom="paragraph">
                  <wp:posOffset>173809</wp:posOffset>
                </wp:positionV>
                <wp:extent cx="3553097" cy="2286000"/>
                <wp:effectExtent l="38100" t="38100" r="47625" b="38100"/>
                <wp:wrapNone/>
                <wp:docPr id="1" name="Rectangle 1"/>
                <wp:cNvGraphicFramePr/>
                <a:graphic xmlns:a="http://schemas.openxmlformats.org/drawingml/2006/main">
                  <a:graphicData uri="http://schemas.microsoft.com/office/word/2010/wordprocessingShape">
                    <wps:wsp>
                      <wps:cNvSpPr/>
                      <wps:spPr>
                        <a:xfrm>
                          <a:off x="0" y="0"/>
                          <a:ext cx="3553097" cy="2286000"/>
                        </a:xfrm>
                        <a:prstGeom prst="rect">
                          <a:avLst/>
                        </a:prstGeom>
                        <a:noFill/>
                        <a:ln w="79375">
                          <a:solidFill>
                            <a:srgbClr val="8F21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09.85pt;margin-top:13.7pt;width:279.75pt;height:180pt;z-index:2516633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" filled="f" strokecolor="#8f2177" strokeweight="6.25pt"/>
            </w:pict>
          </mc:Fallback>
        </mc:AlternateContent>
      </w:r>
    </w:p>
    <w:p w:rsidR="00BF2BDD" w:rsidRPr="00900C86" w:rsidRDefault="00BF2BDD" w:rsidP="00BF2BDD">
      <w:pPr>
        <w:spacing w:after="0"/>
        <w:ind w:left="5760"/>
        <w:rPr>
          <w:rFonts w:ascii="Century Gothic" w:hAnsi="Century Gothic"/>
          <w:color w:val="000000" w:themeColor="text1"/>
          <w:sz w:val="24"/>
        </w:rPr>
      </w:pPr>
    </w:p>
    <w:p w:rsidR="00960EE9" w:rsidRPr="00900C86" w:rsidRDefault="000B34CE" w:rsidP="00960EE9">
      <w:pPr>
        <w:spacing w:after="0"/>
        <w:jc w:val="right"/>
        <w:rPr>
          <w:rFonts w:ascii="Century Gothic" w:hAnsi="Century Gothic"/>
          <w:b/>
          <w:color w:val="000000" w:themeColor="text1"/>
          <w:sz w:val="28"/>
        </w:rPr>
      </w:pPr>
      <w:r w:rsidRPr="00900C86">
        <w:rPr>
          <w:rFonts w:ascii="Century Gothic" w:hAnsi="Century Gothic"/>
          <w:b/>
          <w:color w:val="000000" w:themeColor="text1"/>
          <w:sz w:val="28"/>
        </w:rPr>
        <w:t xml:space="preserve">City of </w:t>
      </w:r>
      <w:r w:rsidR="007B1203" w:rsidRPr="00900C86">
        <w:rPr>
          <w:rFonts w:ascii="Century Gothic" w:hAnsi="Century Gothic"/>
          <w:b/>
          <w:color w:val="000000" w:themeColor="text1"/>
          <w:sz w:val="28"/>
        </w:rPr>
        <w:t xml:space="preserve">Oklahoma City </w:t>
      </w:r>
    </w:p>
    <w:p w:rsidR="007B1203" w:rsidRPr="00900C86" w:rsidRDefault="007B1203" w:rsidP="00960EE9">
      <w:pPr>
        <w:spacing w:after="0"/>
        <w:jc w:val="right"/>
        <w:rPr>
          <w:rFonts w:ascii="Century Gothic" w:hAnsi="Century Gothic"/>
          <w:b/>
          <w:color w:val="000000" w:themeColor="text1"/>
          <w:sz w:val="28"/>
        </w:rPr>
      </w:pPr>
      <w:r w:rsidRPr="00900C86">
        <w:rPr>
          <w:rFonts w:ascii="Century Gothic" w:hAnsi="Century Gothic"/>
          <w:b/>
          <w:color w:val="000000" w:themeColor="text1"/>
          <w:sz w:val="28"/>
        </w:rPr>
        <w:t>Animal Welfare</w:t>
      </w:r>
      <w:r w:rsidR="000B34CE" w:rsidRPr="00900C86">
        <w:rPr>
          <w:rFonts w:ascii="Century Gothic" w:hAnsi="Century Gothic"/>
          <w:b/>
          <w:color w:val="000000" w:themeColor="text1"/>
          <w:sz w:val="28"/>
        </w:rPr>
        <w:t xml:space="preserve"> Division</w:t>
      </w:r>
      <w:r w:rsidRPr="00900C86">
        <w:rPr>
          <w:rFonts w:ascii="Century Gothic" w:hAnsi="Century Gothic"/>
          <w:b/>
          <w:color w:val="000000" w:themeColor="text1"/>
          <w:sz w:val="28"/>
        </w:rPr>
        <w:t xml:space="preserve"> </w:t>
      </w:r>
    </w:p>
    <w:p w:rsidR="00960EE9" w:rsidRPr="00900C86" w:rsidRDefault="007B1203" w:rsidP="00960EE9">
      <w:pPr>
        <w:spacing w:after="0"/>
        <w:jc w:val="right"/>
        <w:rPr>
          <w:rFonts w:ascii="Century Gothic" w:hAnsi="Century Gothic"/>
          <w:b/>
          <w:color w:val="000000" w:themeColor="text1"/>
          <w:sz w:val="28"/>
        </w:rPr>
      </w:pPr>
      <w:r w:rsidRPr="00900C86">
        <w:rPr>
          <w:rFonts w:ascii="Century Gothic" w:hAnsi="Century Gothic"/>
          <w:b/>
          <w:color w:val="000000" w:themeColor="text1"/>
          <w:sz w:val="28"/>
        </w:rPr>
        <w:t>2811 S.E. 29</w:t>
      </w:r>
      <w:r w:rsidRPr="00900C86">
        <w:rPr>
          <w:rFonts w:ascii="Century Gothic" w:hAnsi="Century Gothic"/>
          <w:b/>
          <w:color w:val="000000" w:themeColor="text1"/>
          <w:sz w:val="28"/>
          <w:vertAlign w:val="superscript"/>
        </w:rPr>
        <w:t>th</w:t>
      </w:r>
      <w:r w:rsidRPr="00900C86">
        <w:rPr>
          <w:rFonts w:ascii="Century Gothic" w:hAnsi="Century Gothic"/>
          <w:b/>
          <w:color w:val="000000" w:themeColor="text1"/>
          <w:sz w:val="28"/>
        </w:rPr>
        <w:t xml:space="preserve"> Street </w:t>
      </w:r>
    </w:p>
    <w:p w:rsidR="007B1203" w:rsidRPr="00900C86" w:rsidRDefault="007B1203" w:rsidP="00960EE9">
      <w:pPr>
        <w:spacing w:after="0"/>
        <w:jc w:val="right"/>
        <w:rPr>
          <w:rFonts w:ascii="Century Gothic" w:hAnsi="Century Gothic"/>
          <w:b/>
          <w:color w:val="000000" w:themeColor="text1"/>
          <w:sz w:val="28"/>
        </w:rPr>
      </w:pPr>
      <w:r w:rsidRPr="00900C86">
        <w:rPr>
          <w:rFonts w:ascii="Century Gothic" w:hAnsi="Century Gothic"/>
          <w:b/>
          <w:color w:val="000000" w:themeColor="text1"/>
          <w:sz w:val="28"/>
        </w:rPr>
        <w:t>Oklahoma City, OK 73129-8305</w:t>
      </w:r>
    </w:p>
    <w:p w:rsidR="00960EE9" w:rsidRPr="00900C86" w:rsidRDefault="00091641" w:rsidP="00960EE9">
      <w:pPr>
        <w:spacing w:after="0"/>
        <w:jc w:val="right"/>
        <w:rPr>
          <w:rFonts w:ascii="Century Gothic" w:hAnsi="Century Gothic"/>
          <w:b/>
          <w:color w:val="000000" w:themeColor="text1"/>
          <w:sz w:val="28"/>
        </w:rPr>
      </w:pPr>
      <w:r w:rsidRPr="00900C86">
        <w:rPr>
          <w:rFonts w:ascii="Century Gothic" w:hAnsi="Century Gothic"/>
          <w:b/>
          <w:color w:val="000000" w:themeColor="text1"/>
          <w:sz w:val="28"/>
        </w:rPr>
        <w:t xml:space="preserve">(405) </w:t>
      </w:r>
      <w:r w:rsidR="009750E8" w:rsidRPr="00900C86">
        <w:rPr>
          <w:rFonts w:ascii="Century Gothic" w:hAnsi="Century Gothic"/>
          <w:b/>
          <w:color w:val="000000" w:themeColor="text1"/>
          <w:sz w:val="28"/>
        </w:rPr>
        <w:t>297-3100</w:t>
      </w:r>
      <w:r w:rsidR="007B1203" w:rsidRPr="00900C86">
        <w:rPr>
          <w:rFonts w:ascii="Century Gothic" w:hAnsi="Century Gothic"/>
          <w:b/>
          <w:color w:val="000000" w:themeColor="text1"/>
          <w:sz w:val="28"/>
        </w:rPr>
        <w:t xml:space="preserve"> </w:t>
      </w:r>
      <w:r w:rsidR="00267D8F" w:rsidRPr="00900C86">
        <w:rPr>
          <w:rFonts w:ascii="Century Gothic" w:hAnsi="Century Gothic"/>
          <w:b/>
          <w:color w:val="000000" w:themeColor="text1"/>
          <w:sz w:val="28"/>
        </w:rPr>
        <w:t xml:space="preserve"> </w:t>
      </w:r>
    </w:p>
    <w:p w:rsidR="00960EE9" w:rsidRPr="00900C86" w:rsidRDefault="00091641" w:rsidP="00960EE9">
      <w:pPr>
        <w:spacing w:after="0"/>
        <w:jc w:val="right"/>
        <w:rPr>
          <w:rFonts w:ascii="Century Gothic" w:hAnsi="Century Gothic"/>
          <w:b/>
          <w:color w:val="000000" w:themeColor="text1"/>
          <w:sz w:val="28"/>
        </w:rPr>
      </w:pPr>
      <w:r w:rsidRPr="00900C86">
        <w:rPr>
          <w:rFonts w:ascii="Century Gothic" w:hAnsi="Century Gothic"/>
          <w:b/>
          <w:color w:val="000000" w:themeColor="text1"/>
          <w:sz w:val="28"/>
        </w:rPr>
        <w:t xml:space="preserve">(405) </w:t>
      </w:r>
      <w:r w:rsidR="007B1203" w:rsidRPr="00900C86">
        <w:rPr>
          <w:rFonts w:ascii="Century Gothic" w:hAnsi="Century Gothic"/>
          <w:b/>
          <w:color w:val="000000" w:themeColor="text1"/>
          <w:sz w:val="28"/>
        </w:rPr>
        <w:t>297-</w:t>
      </w:r>
      <w:r w:rsidR="00267D8F" w:rsidRPr="00900C86">
        <w:rPr>
          <w:rFonts w:ascii="Century Gothic" w:hAnsi="Century Gothic"/>
          <w:b/>
          <w:color w:val="000000" w:themeColor="text1"/>
          <w:sz w:val="28"/>
        </w:rPr>
        <w:t>1491</w:t>
      </w:r>
      <w:r w:rsidR="007B1203" w:rsidRPr="00900C86">
        <w:rPr>
          <w:rFonts w:ascii="Century Gothic" w:hAnsi="Century Gothic"/>
          <w:b/>
          <w:color w:val="000000" w:themeColor="text1"/>
          <w:sz w:val="28"/>
        </w:rPr>
        <w:t xml:space="preserve"> </w:t>
      </w:r>
      <w:r w:rsidR="00267D8F" w:rsidRPr="00900C86">
        <w:rPr>
          <w:rFonts w:ascii="Century Gothic" w:hAnsi="Century Gothic"/>
          <w:b/>
          <w:color w:val="000000" w:themeColor="text1"/>
          <w:sz w:val="28"/>
        </w:rPr>
        <w:t>Transfer</w:t>
      </w:r>
      <w:r w:rsidR="007B1203" w:rsidRPr="00900C86">
        <w:rPr>
          <w:rFonts w:ascii="Century Gothic" w:hAnsi="Century Gothic"/>
          <w:b/>
          <w:color w:val="000000" w:themeColor="text1"/>
          <w:sz w:val="28"/>
        </w:rPr>
        <w:t xml:space="preserve"> Coordinator</w:t>
      </w:r>
    </w:p>
    <w:p w:rsidR="009750E8" w:rsidRPr="00900C86" w:rsidRDefault="0082369D" w:rsidP="00960EE9">
      <w:pPr>
        <w:spacing w:after="0"/>
        <w:jc w:val="right"/>
        <w:rPr>
          <w:rFonts w:ascii="Century Gothic" w:hAnsi="Century Gothic"/>
          <w:b/>
          <w:color w:val="000000" w:themeColor="text1"/>
          <w:sz w:val="28"/>
        </w:rPr>
      </w:pPr>
      <w:hyperlink r:id="rId10" w:history="1">
        <w:r w:rsidR="00277346" w:rsidRPr="00900C86">
          <w:rPr>
            <w:rStyle w:val="Hyperlink"/>
            <w:rFonts w:ascii="Century Gothic" w:hAnsi="Century Gothic"/>
            <w:b/>
            <w:color w:val="000000" w:themeColor="text1"/>
            <w:sz w:val="28"/>
          </w:rPr>
          <w:t>awtransfers@okc.gov</w:t>
        </w:r>
      </w:hyperlink>
    </w:p>
    <w:p w:rsidR="00277346" w:rsidRDefault="00277346" w:rsidP="00960EE9">
      <w:pPr>
        <w:spacing w:after="0"/>
        <w:jc w:val="right"/>
        <w:rPr>
          <w:rFonts w:ascii="Century Gothic" w:hAnsi="Century Gothic"/>
          <w:b/>
          <w:color w:val="FFFFFF" w:themeColor="background1"/>
          <w:sz w:val="28"/>
        </w:rPr>
      </w:pPr>
      <w:r>
        <w:rPr>
          <w:rFonts w:ascii="Century Gothic" w:hAnsi="Century Gothic"/>
          <w:b/>
          <w:color w:val="FFFFFF" w:themeColor="background1"/>
          <w:sz w:val="28"/>
        </w:rPr>
        <w:t>April 2016</w:t>
      </w:r>
    </w:p>
    <w:p w:rsidR="007B1203" w:rsidRPr="00091641" w:rsidRDefault="007B1203">
      <w:pPr>
        <w:rPr>
          <w:rFonts w:ascii="Century Gothic" w:hAnsi="Century Gothic"/>
          <w:b/>
          <w:color w:val="0070C0"/>
          <w:sz w:val="32"/>
        </w:rPr>
      </w:pPr>
      <w:r w:rsidRPr="00091641">
        <w:rPr>
          <w:rFonts w:ascii="Century Gothic" w:hAnsi="Century Gothic"/>
          <w:b/>
          <w:color w:val="0070C0"/>
          <w:sz w:val="32"/>
        </w:rPr>
        <w:lastRenderedPageBreak/>
        <w:t>Welcome!</w:t>
      </w:r>
    </w:p>
    <w:p w:rsidR="007B1203" w:rsidRPr="001F4C66" w:rsidRDefault="007B1203">
      <w:pPr>
        <w:rPr>
          <w:rFonts w:ascii="Century Gothic" w:hAnsi="Century Gothic"/>
          <w:sz w:val="24"/>
          <w:szCs w:val="24"/>
        </w:rPr>
      </w:pPr>
      <w:r w:rsidRPr="001F4C66">
        <w:rPr>
          <w:rFonts w:ascii="Century Gothic" w:hAnsi="Century Gothic"/>
          <w:sz w:val="24"/>
          <w:szCs w:val="24"/>
        </w:rPr>
        <w:t xml:space="preserve">Welcome to </w:t>
      </w:r>
      <w:r w:rsidR="00091641" w:rsidRPr="001F4C66">
        <w:rPr>
          <w:rFonts w:ascii="Century Gothic" w:hAnsi="Century Gothic"/>
          <w:sz w:val="24"/>
          <w:szCs w:val="24"/>
        </w:rPr>
        <w:t>the</w:t>
      </w:r>
      <w:r w:rsidR="00F26A90" w:rsidRPr="001F4C66">
        <w:rPr>
          <w:rFonts w:ascii="Century Gothic" w:hAnsi="Century Gothic"/>
          <w:sz w:val="24"/>
          <w:szCs w:val="24"/>
        </w:rPr>
        <w:t xml:space="preserve"> Oklahoma City Animal Welfare </w:t>
      </w:r>
      <w:r w:rsidR="00267D8F">
        <w:rPr>
          <w:rFonts w:ascii="Century Gothic" w:hAnsi="Century Gothic"/>
          <w:sz w:val="24"/>
          <w:szCs w:val="24"/>
        </w:rPr>
        <w:t>Transfer</w:t>
      </w:r>
      <w:r w:rsidR="00F26A90" w:rsidRPr="001F4C66">
        <w:rPr>
          <w:rFonts w:ascii="Century Gothic" w:hAnsi="Century Gothic"/>
          <w:sz w:val="24"/>
          <w:szCs w:val="24"/>
        </w:rPr>
        <w:t xml:space="preserve"> P</w:t>
      </w:r>
      <w:r w:rsidRPr="001F4C66">
        <w:rPr>
          <w:rFonts w:ascii="Century Gothic" w:hAnsi="Century Gothic"/>
          <w:sz w:val="24"/>
          <w:szCs w:val="24"/>
        </w:rPr>
        <w:t xml:space="preserve">rogram! </w:t>
      </w:r>
    </w:p>
    <w:p w:rsidR="007B1203" w:rsidRPr="001F4C66" w:rsidRDefault="00267D8F">
      <w:pPr>
        <w:rPr>
          <w:rFonts w:ascii="Century Gothic" w:hAnsi="Century Gothic"/>
          <w:sz w:val="24"/>
          <w:szCs w:val="24"/>
        </w:rPr>
      </w:pPr>
      <w:r>
        <w:rPr>
          <w:rFonts w:ascii="Century Gothic" w:hAnsi="Century Gothic"/>
          <w:sz w:val="24"/>
          <w:szCs w:val="24"/>
        </w:rPr>
        <w:t>Oklahoma City Animal Welfare is the largest anima</w:t>
      </w:r>
      <w:r w:rsidR="00007C97">
        <w:rPr>
          <w:rFonts w:ascii="Century Gothic" w:hAnsi="Century Gothic"/>
          <w:sz w:val="24"/>
          <w:szCs w:val="24"/>
        </w:rPr>
        <w:t>l shelter in Oklahoma caring f</w:t>
      </w:r>
      <w:r w:rsidR="00247B60">
        <w:rPr>
          <w:rFonts w:ascii="Century Gothic" w:hAnsi="Century Gothic"/>
          <w:sz w:val="24"/>
          <w:szCs w:val="24"/>
        </w:rPr>
        <w:t>or</w:t>
      </w:r>
      <w:r w:rsidR="00397613">
        <w:rPr>
          <w:rFonts w:ascii="Century Gothic" w:hAnsi="Century Gothic"/>
          <w:sz w:val="24"/>
          <w:szCs w:val="24"/>
        </w:rPr>
        <w:t xml:space="preserve"> up to 25</w:t>
      </w:r>
      <w:r>
        <w:rPr>
          <w:rFonts w:ascii="Century Gothic" w:hAnsi="Century Gothic"/>
          <w:sz w:val="24"/>
          <w:szCs w:val="24"/>
        </w:rPr>
        <w:t xml:space="preserve">,000 animals a year and providing assistance to </w:t>
      </w:r>
      <w:r w:rsidR="00397613">
        <w:rPr>
          <w:rFonts w:ascii="Century Gothic" w:hAnsi="Century Gothic"/>
          <w:sz w:val="24"/>
          <w:szCs w:val="24"/>
        </w:rPr>
        <w:t xml:space="preserve">over </w:t>
      </w:r>
      <w:r>
        <w:rPr>
          <w:rFonts w:ascii="Century Gothic" w:hAnsi="Century Gothic"/>
          <w:sz w:val="24"/>
          <w:szCs w:val="24"/>
        </w:rPr>
        <w:t xml:space="preserve">600,000 </w:t>
      </w:r>
      <w:r w:rsidR="00397613">
        <w:rPr>
          <w:rFonts w:ascii="Century Gothic" w:hAnsi="Century Gothic"/>
          <w:sz w:val="24"/>
          <w:szCs w:val="24"/>
        </w:rPr>
        <w:t>individuals each year</w:t>
      </w:r>
      <w:r>
        <w:rPr>
          <w:rFonts w:ascii="Century Gothic" w:hAnsi="Century Gothic"/>
          <w:sz w:val="24"/>
          <w:szCs w:val="24"/>
        </w:rPr>
        <w:t>.</w:t>
      </w:r>
      <w:r w:rsidR="007B1203" w:rsidRPr="001F4C66">
        <w:rPr>
          <w:rFonts w:ascii="Century Gothic" w:hAnsi="Century Gothic"/>
          <w:sz w:val="24"/>
          <w:szCs w:val="24"/>
        </w:rPr>
        <w:t xml:space="preserve"> </w:t>
      </w:r>
    </w:p>
    <w:p w:rsidR="00091641" w:rsidRPr="001F4C66" w:rsidRDefault="007B1203">
      <w:pPr>
        <w:rPr>
          <w:rFonts w:ascii="Century Gothic" w:hAnsi="Century Gothic"/>
          <w:sz w:val="24"/>
          <w:szCs w:val="24"/>
        </w:rPr>
      </w:pPr>
      <w:r w:rsidRPr="001F4C66">
        <w:rPr>
          <w:rFonts w:ascii="Century Gothic" w:hAnsi="Century Gothic"/>
          <w:sz w:val="24"/>
          <w:szCs w:val="24"/>
        </w:rPr>
        <w:t>We are very proud of our program</w:t>
      </w:r>
      <w:r w:rsidR="004818E5">
        <w:rPr>
          <w:rFonts w:ascii="Century Gothic" w:hAnsi="Century Gothic"/>
          <w:sz w:val="24"/>
          <w:szCs w:val="24"/>
        </w:rPr>
        <w:t>s</w:t>
      </w:r>
      <w:r w:rsidRPr="001F4C66">
        <w:rPr>
          <w:rFonts w:ascii="Century Gothic" w:hAnsi="Century Gothic"/>
          <w:sz w:val="24"/>
          <w:szCs w:val="24"/>
        </w:rPr>
        <w:t xml:space="preserve"> and services and </w:t>
      </w:r>
      <w:r w:rsidR="001F4C66">
        <w:rPr>
          <w:rFonts w:ascii="Century Gothic" w:hAnsi="Century Gothic"/>
          <w:sz w:val="24"/>
          <w:szCs w:val="24"/>
        </w:rPr>
        <w:t>are excited</w:t>
      </w:r>
      <w:r w:rsidR="00277FBE" w:rsidRPr="001F4C66">
        <w:rPr>
          <w:rFonts w:ascii="Century Gothic" w:hAnsi="Century Gothic"/>
          <w:sz w:val="24"/>
          <w:szCs w:val="24"/>
        </w:rPr>
        <w:t xml:space="preserve"> to</w:t>
      </w:r>
      <w:r w:rsidR="001F4C66">
        <w:rPr>
          <w:rFonts w:ascii="Century Gothic" w:hAnsi="Century Gothic"/>
          <w:sz w:val="24"/>
          <w:szCs w:val="24"/>
        </w:rPr>
        <w:t xml:space="preserve"> have you </w:t>
      </w:r>
      <w:r w:rsidR="00267D8F">
        <w:rPr>
          <w:rFonts w:ascii="Century Gothic" w:hAnsi="Century Gothic"/>
          <w:sz w:val="24"/>
          <w:szCs w:val="24"/>
        </w:rPr>
        <w:t>partnering with us to save lives!</w:t>
      </w:r>
    </w:p>
    <w:p w:rsidR="00CA235D" w:rsidRDefault="00CA235D">
      <w:pPr>
        <w:rPr>
          <w:rFonts w:ascii="Century Gothic" w:hAnsi="Century Gothic"/>
          <w:b/>
          <w:color w:val="0070C0"/>
          <w:sz w:val="32"/>
        </w:rPr>
      </w:pPr>
    </w:p>
    <w:p w:rsidR="007B1203" w:rsidRPr="00091641" w:rsidRDefault="007B1203">
      <w:pPr>
        <w:rPr>
          <w:rFonts w:ascii="Century Gothic" w:hAnsi="Century Gothic"/>
          <w:color w:val="0070C0"/>
          <w:sz w:val="32"/>
        </w:rPr>
      </w:pPr>
      <w:r w:rsidRPr="00091641">
        <w:rPr>
          <w:rFonts w:ascii="Century Gothic" w:hAnsi="Century Gothic"/>
          <w:b/>
          <w:color w:val="0070C0"/>
          <w:sz w:val="32"/>
        </w:rPr>
        <w:t>Mission</w:t>
      </w:r>
    </w:p>
    <w:p w:rsidR="00876CFF" w:rsidRPr="00876CFF" w:rsidRDefault="00247B60">
      <w:pPr>
        <w:rPr>
          <w:rFonts w:ascii="Century Gothic" w:hAnsi="Century Gothic"/>
          <w:sz w:val="24"/>
        </w:rPr>
      </w:pPr>
      <w:r>
        <w:rPr>
          <w:rFonts w:ascii="Century Gothic" w:hAnsi="Century Gothic"/>
          <w:sz w:val="24"/>
        </w:rPr>
        <w:t xml:space="preserve">The mission of </w:t>
      </w:r>
      <w:r w:rsidR="00F65923">
        <w:rPr>
          <w:rFonts w:ascii="Century Gothic" w:hAnsi="Century Gothic"/>
          <w:sz w:val="24"/>
        </w:rPr>
        <w:t xml:space="preserve">OKC Animal Welfare </w:t>
      </w:r>
      <w:r w:rsidR="00876CFF" w:rsidRPr="00876CFF">
        <w:rPr>
          <w:rFonts w:ascii="Century Gothic" w:hAnsi="Century Gothic"/>
          <w:sz w:val="24"/>
        </w:rPr>
        <w:t>is to promote and protect the health, safety and welfare of pets and people in OKC.</w:t>
      </w:r>
    </w:p>
    <w:p w:rsidR="00F65923" w:rsidRDefault="002B4D0D">
      <w:pPr>
        <w:rPr>
          <w:rFonts w:ascii="Century Gothic" w:hAnsi="Century Gothic"/>
          <w:sz w:val="24"/>
        </w:rPr>
      </w:pPr>
      <w:r>
        <w:rPr>
          <w:rFonts w:ascii="Century Gothic" w:hAnsi="Century Gothic"/>
          <w:sz w:val="24"/>
        </w:rPr>
        <w:t>The d</w:t>
      </w:r>
      <w:r w:rsidR="00F65923">
        <w:rPr>
          <w:rFonts w:ascii="Century Gothic" w:hAnsi="Century Gothic"/>
          <w:sz w:val="24"/>
        </w:rPr>
        <w:t xml:space="preserve">ivision intends to reduce the total number of animals euthanized by increasing the live exits (adoptions, reclaims, and </w:t>
      </w:r>
      <w:r w:rsidR="001F4C66">
        <w:rPr>
          <w:rFonts w:ascii="Century Gothic" w:hAnsi="Century Gothic"/>
          <w:sz w:val="24"/>
        </w:rPr>
        <w:t>transfer</w:t>
      </w:r>
      <w:r w:rsidR="00F65923">
        <w:rPr>
          <w:rFonts w:ascii="Century Gothic" w:hAnsi="Century Gothic"/>
          <w:sz w:val="24"/>
        </w:rPr>
        <w:t>s) and decreasing the number of in</w:t>
      </w:r>
      <w:r w:rsidR="001F4C66">
        <w:rPr>
          <w:rFonts w:ascii="Century Gothic" w:hAnsi="Century Gothic"/>
          <w:sz w:val="24"/>
        </w:rPr>
        <w:t xml:space="preserve">coming animals (spay/neuter, </w:t>
      </w:r>
      <w:r w:rsidR="00F65923">
        <w:rPr>
          <w:rFonts w:ascii="Century Gothic" w:hAnsi="Century Gothic"/>
          <w:sz w:val="24"/>
        </w:rPr>
        <w:t>ID pr</w:t>
      </w:r>
      <w:r>
        <w:rPr>
          <w:rFonts w:ascii="Century Gothic" w:hAnsi="Century Gothic"/>
          <w:sz w:val="24"/>
        </w:rPr>
        <w:t>ograms</w:t>
      </w:r>
      <w:r w:rsidR="001F4C66">
        <w:rPr>
          <w:rFonts w:ascii="Century Gothic" w:hAnsi="Century Gothic"/>
          <w:sz w:val="24"/>
        </w:rPr>
        <w:t>, etc.</w:t>
      </w:r>
      <w:r>
        <w:rPr>
          <w:rFonts w:ascii="Century Gothic" w:hAnsi="Century Gothic"/>
          <w:sz w:val="24"/>
        </w:rPr>
        <w:t>). It is the goal of the d</w:t>
      </w:r>
      <w:r w:rsidR="00F65923">
        <w:rPr>
          <w:rFonts w:ascii="Century Gothic" w:hAnsi="Century Gothic"/>
          <w:sz w:val="24"/>
        </w:rPr>
        <w:t>ivision that of 100% of incoming animals</w:t>
      </w:r>
      <w:r w:rsidR="00267D8F">
        <w:rPr>
          <w:rFonts w:ascii="Century Gothic" w:hAnsi="Century Gothic"/>
          <w:sz w:val="24"/>
        </w:rPr>
        <w:t>, all of the healthy ones</w:t>
      </w:r>
      <w:r w:rsidR="00F65923">
        <w:rPr>
          <w:rFonts w:ascii="Century Gothic" w:hAnsi="Century Gothic"/>
          <w:sz w:val="24"/>
        </w:rPr>
        <w:t xml:space="preserve"> leave the shelter alive.</w:t>
      </w:r>
    </w:p>
    <w:p w:rsidR="0055212B" w:rsidRDefault="0055212B">
      <w:pPr>
        <w:rPr>
          <w:rFonts w:ascii="Century Gothic" w:hAnsi="Century Gothic"/>
          <w:sz w:val="24"/>
        </w:rPr>
      </w:pPr>
      <w:r>
        <w:rPr>
          <w:rFonts w:ascii="Century Gothic" w:hAnsi="Century Gothic"/>
          <w:sz w:val="24"/>
        </w:rPr>
        <w:t xml:space="preserve">The shelter provides services to the citizens of Oklahoma City by supplying a pet food bank, free identification tags, free spay and neuter program, and a volunteer program. </w:t>
      </w:r>
    </w:p>
    <w:p w:rsidR="00CA235D" w:rsidRDefault="00CA235D">
      <w:pPr>
        <w:rPr>
          <w:rFonts w:ascii="Century Gothic" w:hAnsi="Century Gothic"/>
          <w:b/>
          <w:color w:val="0070C0"/>
          <w:sz w:val="32"/>
        </w:rPr>
      </w:pPr>
    </w:p>
    <w:p w:rsidR="007B1203" w:rsidRPr="00091641" w:rsidRDefault="007B1203">
      <w:pPr>
        <w:rPr>
          <w:rFonts w:ascii="Century Gothic" w:hAnsi="Century Gothic"/>
          <w:color w:val="0070C0"/>
          <w:sz w:val="32"/>
        </w:rPr>
      </w:pPr>
      <w:r w:rsidRPr="00091641">
        <w:rPr>
          <w:rFonts w:ascii="Century Gothic" w:hAnsi="Century Gothic"/>
          <w:b/>
          <w:color w:val="0070C0"/>
          <w:sz w:val="32"/>
        </w:rPr>
        <w:t>History</w:t>
      </w:r>
    </w:p>
    <w:p w:rsidR="007B1203" w:rsidRPr="00091641" w:rsidRDefault="007B1203">
      <w:pPr>
        <w:rPr>
          <w:rFonts w:ascii="Century Gothic" w:hAnsi="Century Gothic"/>
          <w:sz w:val="24"/>
        </w:rPr>
      </w:pPr>
      <w:r w:rsidRPr="00091641">
        <w:rPr>
          <w:rFonts w:ascii="Century Gothic" w:hAnsi="Century Gothic"/>
          <w:sz w:val="24"/>
        </w:rPr>
        <w:t xml:space="preserve">Oklahoma City’s Animal Welfare was founded in the early 1950s when a citizen donated a tract of land and a house to the Humane Society for the care of unwanted pets. The house had a basement and three wings, which were later converted into animal kennels. </w:t>
      </w:r>
      <w:r w:rsidR="0063338E">
        <w:rPr>
          <w:rFonts w:ascii="Century Gothic" w:hAnsi="Century Gothic"/>
          <w:sz w:val="24"/>
        </w:rPr>
        <w:t xml:space="preserve">In the early 70’s </w:t>
      </w:r>
      <w:r w:rsidRPr="00091641">
        <w:rPr>
          <w:rFonts w:ascii="Century Gothic" w:hAnsi="Century Gothic"/>
          <w:sz w:val="24"/>
        </w:rPr>
        <w:t>the Humane Society turned all opera</w:t>
      </w:r>
      <w:r w:rsidR="002B4D0D">
        <w:rPr>
          <w:rFonts w:ascii="Century Gothic" w:hAnsi="Century Gothic"/>
          <w:sz w:val="24"/>
        </w:rPr>
        <w:t>tions over to the City of Oklahoma City and the city has operated the s</w:t>
      </w:r>
      <w:r w:rsidRPr="00091641">
        <w:rPr>
          <w:rFonts w:ascii="Century Gothic" w:hAnsi="Century Gothic"/>
          <w:sz w:val="24"/>
        </w:rPr>
        <w:t>helter since that time.</w:t>
      </w:r>
    </w:p>
    <w:p w:rsidR="007B1203" w:rsidRPr="00091641" w:rsidRDefault="007B1203">
      <w:pPr>
        <w:rPr>
          <w:rFonts w:ascii="Century Gothic" w:hAnsi="Century Gothic"/>
          <w:sz w:val="24"/>
        </w:rPr>
      </w:pPr>
      <w:r w:rsidRPr="00091641">
        <w:rPr>
          <w:rFonts w:ascii="Century Gothic" w:hAnsi="Century Gothic"/>
          <w:sz w:val="24"/>
        </w:rPr>
        <w:lastRenderedPageBreak/>
        <w:t xml:space="preserve">In </w:t>
      </w:r>
      <w:r w:rsidR="0063338E">
        <w:rPr>
          <w:rFonts w:ascii="Century Gothic" w:hAnsi="Century Gothic"/>
          <w:sz w:val="24"/>
        </w:rPr>
        <w:t>1979</w:t>
      </w:r>
      <w:r w:rsidRPr="00091641">
        <w:rPr>
          <w:rFonts w:ascii="Century Gothic" w:hAnsi="Century Gothic"/>
          <w:sz w:val="24"/>
        </w:rPr>
        <w:t xml:space="preserve"> an administration building was added to the facility and in 1995 an additional animal care facility was constructed on the same site. This facility inclu</w:t>
      </w:r>
      <w:r w:rsidR="002B4D0D">
        <w:rPr>
          <w:rFonts w:ascii="Century Gothic" w:hAnsi="Century Gothic"/>
          <w:sz w:val="24"/>
        </w:rPr>
        <w:t>ded expanded</w:t>
      </w:r>
      <w:r w:rsidRPr="00091641">
        <w:rPr>
          <w:rFonts w:ascii="Century Gothic" w:hAnsi="Century Gothic"/>
          <w:sz w:val="24"/>
        </w:rPr>
        <w:t xml:space="preserve"> clinic operations and shelter offices. </w:t>
      </w:r>
    </w:p>
    <w:p w:rsidR="002B4D0D" w:rsidRDefault="007B1203">
      <w:pPr>
        <w:rPr>
          <w:rFonts w:ascii="Century Gothic" w:hAnsi="Century Gothic"/>
          <w:sz w:val="24"/>
        </w:rPr>
      </w:pPr>
      <w:r w:rsidRPr="00091641">
        <w:rPr>
          <w:rFonts w:ascii="Century Gothic" w:hAnsi="Century Gothic"/>
          <w:sz w:val="24"/>
        </w:rPr>
        <w:t>In the year 2000, the old shelter facility was torn down and replaced with new animal care areas, an employee break room and individual holding pens, rather than group kennels. During the same year, voters generously approved a bond issue to construct a building to house cats separately from dogs to provide a safe area for small exotic a</w:t>
      </w:r>
      <w:r w:rsidR="004818E5">
        <w:rPr>
          <w:rFonts w:ascii="Century Gothic" w:hAnsi="Century Gothic"/>
          <w:sz w:val="24"/>
        </w:rPr>
        <w:t>nimals, birds and “pocket” pets</w:t>
      </w:r>
      <w:r w:rsidRPr="00091641">
        <w:rPr>
          <w:rFonts w:ascii="Century Gothic" w:hAnsi="Century Gothic"/>
          <w:sz w:val="24"/>
        </w:rPr>
        <w:t xml:space="preserve"> and to renovate the barn and corrals. On May 1, 2001, the bonds were sold, providing t</w:t>
      </w:r>
      <w:r w:rsidR="002B4D0D">
        <w:rPr>
          <w:rFonts w:ascii="Century Gothic" w:hAnsi="Century Gothic"/>
          <w:sz w:val="24"/>
        </w:rPr>
        <w:t>he d</w:t>
      </w:r>
      <w:r w:rsidRPr="00091641">
        <w:rPr>
          <w:rFonts w:ascii="Century Gothic" w:hAnsi="Century Gothic"/>
          <w:sz w:val="24"/>
        </w:rPr>
        <w:t>ivision with 2.15 million dollars for the much</w:t>
      </w:r>
      <w:r w:rsidR="002B4D0D">
        <w:rPr>
          <w:rFonts w:ascii="Century Gothic" w:hAnsi="Century Gothic"/>
          <w:sz w:val="24"/>
        </w:rPr>
        <w:t xml:space="preserve">-needed addition and renovation. Renovation was completed in 2008 and established a new cattery, barn, get acquainted rooms, and administrative offices. </w:t>
      </w:r>
      <w:r w:rsidR="009C5F2E">
        <w:rPr>
          <w:rFonts w:ascii="Century Gothic" w:hAnsi="Century Gothic"/>
          <w:sz w:val="24"/>
        </w:rPr>
        <w:t>In 2015, the City provided money to update and replace the dog kennels and seal and paint the kennel floors.</w:t>
      </w:r>
      <w:r w:rsidR="0082369D">
        <w:rPr>
          <w:rFonts w:ascii="Century Gothic" w:hAnsi="Century Gothic"/>
          <w:sz w:val="24"/>
        </w:rPr>
        <w:t xml:space="preserve"> In 2017, the parking lot at the facility received a much needed renovation that resulted in an additional entrance/exit being added, more parking spaces and landscaping to the grounds.</w:t>
      </w:r>
    </w:p>
    <w:p w:rsidR="002B4D0D" w:rsidRDefault="002B4D0D">
      <w:pPr>
        <w:rPr>
          <w:rFonts w:ascii="Century Gothic" w:hAnsi="Century Gothic"/>
          <w:sz w:val="24"/>
        </w:rPr>
      </w:pPr>
      <w:r>
        <w:rPr>
          <w:rFonts w:ascii="Century Gothic" w:hAnsi="Century Gothic"/>
          <w:sz w:val="24"/>
        </w:rPr>
        <w:t xml:space="preserve">In an effort to increase our live release rate, we partnered with the ASPCA in 2007 and with </w:t>
      </w:r>
      <w:proofErr w:type="spellStart"/>
      <w:r>
        <w:rPr>
          <w:rFonts w:ascii="Century Gothic" w:hAnsi="Century Gothic"/>
          <w:sz w:val="24"/>
        </w:rPr>
        <w:t>Petsmart</w:t>
      </w:r>
      <w:proofErr w:type="spellEnd"/>
      <w:r>
        <w:rPr>
          <w:rFonts w:ascii="Century Gothic" w:hAnsi="Century Gothic"/>
          <w:sz w:val="24"/>
        </w:rPr>
        <w:t xml:space="preserve"> Charities in 2011. Since those partnerships, we have added several new positions including the Vol</w:t>
      </w:r>
      <w:r w:rsidR="00267D8F">
        <w:rPr>
          <w:rFonts w:ascii="Century Gothic" w:hAnsi="Century Gothic"/>
          <w:sz w:val="24"/>
        </w:rPr>
        <w:t xml:space="preserve">unteer, </w:t>
      </w:r>
      <w:r w:rsidR="00A82DC5">
        <w:rPr>
          <w:rFonts w:ascii="Century Gothic" w:hAnsi="Century Gothic"/>
          <w:sz w:val="24"/>
        </w:rPr>
        <w:t>Foster,</w:t>
      </w:r>
      <w:r w:rsidR="00267D8F">
        <w:rPr>
          <w:rFonts w:ascii="Century Gothic" w:hAnsi="Century Gothic"/>
          <w:sz w:val="24"/>
        </w:rPr>
        <w:t xml:space="preserve"> and Transfer </w:t>
      </w:r>
      <w:r w:rsidR="009C5F2E">
        <w:rPr>
          <w:rFonts w:ascii="Century Gothic" w:hAnsi="Century Gothic"/>
          <w:sz w:val="24"/>
        </w:rPr>
        <w:t>Coordinator</w:t>
      </w:r>
      <w:r w:rsidR="004818E5">
        <w:rPr>
          <w:rFonts w:ascii="Century Gothic" w:hAnsi="Century Gothic"/>
          <w:sz w:val="24"/>
        </w:rPr>
        <w:t>s</w:t>
      </w:r>
      <w:r>
        <w:rPr>
          <w:rFonts w:ascii="Century Gothic" w:hAnsi="Century Gothic"/>
          <w:sz w:val="24"/>
        </w:rPr>
        <w:t>. We have also been steadily increasing our live release rate each year</w:t>
      </w:r>
      <w:r w:rsidR="009C5F2E">
        <w:rPr>
          <w:rFonts w:ascii="Century Gothic" w:hAnsi="Century Gothic"/>
          <w:sz w:val="24"/>
        </w:rPr>
        <w:t xml:space="preserve"> since</w:t>
      </w:r>
      <w:r>
        <w:rPr>
          <w:rFonts w:ascii="Century Gothic" w:hAnsi="Century Gothic"/>
          <w:sz w:val="24"/>
        </w:rPr>
        <w:t>.</w:t>
      </w:r>
    </w:p>
    <w:p w:rsidR="00CA235D" w:rsidRDefault="00CA235D">
      <w:pPr>
        <w:rPr>
          <w:rFonts w:ascii="Century Gothic" w:hAnsi="Century Gothic"/>
          <w:b/>
          <w:color w:val="0070C0"/>
          <w:sz w:val="32"/>
        </w:rPr>
      </w:pPr>
    </w:p>
    <w:p w:rsidR="007B1203" w:rsidRPr="001E2583" w:rsidRDefault="007B1203">
      <w:pPr>
        <w:rPr>
          <w:rFonts w:ascii="Century Gothic" w:hAnsi="Century Gothic"/>
          <w:b/>
          <w:color w:val="0070C0"/>
          <w:sz w:val="32"/>
        </w:rPr>
      </w:pPr>
      <w:r w:rsidRPr="001E2583">
        <w:rPr>
          <w:rFonts w:ascii="Century Gothic" w:hAnsi="Century Gothic"/>
          <w:b/>
          <w:color w:val="0070C0"/>
          <w:sz w:val="32"/>
        </w:rPr>
        <w:t>Funding</w:t>
      </w:r>
    </w:p>
    <w:p w:rsidR="007B1203" w:rsidRPr="00091641" w:rsidRDefault="002B4D0D">
      <w:pPr>
        <w:rPr>
          <w:rFonts w:ascii="Century Gothic" w:hAnsi="Century Gothic"/>
          <w:sz w:val="24"/>
        </w:rPr>
      </w:pPr>
      <w:r>
        <w:rPr>
          <w:rFonts w:ascii="Century Gothic" w:hAnsi="Century Gothic"/>
          <w:sz w:val="24"/>
        </w:rPr>
        <w:t xml:space="preserve">The </w:t>
      </w:r>
      <w:r w:rsidR="0082369D">
        <w:rPr>
          <w:rFonts w:ascii="Century Gothic" w:hAnsi="Century Gothic"/>
          <w:sz w:val="24"/>
        </w:rPr>
        <w:t>C</w:t>
      </w:r>
      <w:r w:rsidR="007B1203" w:rsidRPr="00091641">
        <w:rPr>
          <w:rFonts w:ascii="Century Gothic" w:hAnsi="Century Gothic"/>
          <w:sz w:val="24"/>
        </w:rPr>
        <w:t xml:space="preserve">ity’s animal shelter is funded through </w:t>
      </w:r>
      <w:r w:rsidR="0082369D">
        <w:rPr>
          <w:rFonts w:ascii="Century Gothic" w:hAnsi="Century Gothic"/>
          <w:sz w:val="24"/>
        </w:rPr>
        <w:t xml:space="preserve">City </w:t>
      </w:r>
      <w:r w:rsidR="009A0B52">
        <w:rPr>
          <w:rFonts w:ascii="Century Gothic" w:hAnsi="Century Gothic"/>
          <w:sz w:val="24"/>
        </w:rPr>
        <w:t xml:space="preserve">sales tax </w:t>
      </w:r>
      <w:r w:rsidR="007B1203" w:rsidRPr="00091641">
        <w:rPr>
          <w:rFonts w:ascii="Century Gothic" w:hAnsi="Century Gothic"/>
          <w:sz w:val="24"/>
        </w:rPr>
        <w:t>and private donations. Donations to the shelter are tax deductible.</w:t>
      </w:r>
    </w:p>
    <w:p w:rsidR="007B1203" w:rsidRDefault="007B1203">
      <w:pPr>
        <w:rPr>
          <w:rFonts w:ascii="Century Gothic" w:hAnsi="Century Gothic"/>
          <w:sz w:val="24"/>
        </w:rPr>
      </w:pPr>
      <w:r w:rsidRPr="00091641">
        <w:rPr>
          <w:rFonts w:ascii="Century Gothic" w:hAnsi="Century Gothic"/>
          <w:sz w:val="24"/>
        </w:rPr>
        <w:t>Donations are used for off-site placement events, direct animal care, veterinary medical care for sheltered pets, enrichment items (such as toys and better caging), and for a variety of activities and animal-related services which benefit animals and the animal-owning community.</w:t>
      </w:r>
    </w:p>
    <w:p w:rsidR="000B34CE" w:rsidRDefault="000B34CE">
      <w:pPr>
        <w:rPr>
          <w:rFonts w:ascii="Century Gothic" w:hAnsi="Century Gothic"/>
          <w:sz w:val="24"/>
        </w:rPr>
      </w:pPr>
      <w:r w:rsidRPr="000B34CE">
        <w:rPr>
          <w:rFonts w:ascii="Century Gothic" w:hAnsi="Century Gothic"/>
          <w:sz w:val="24"/>
        </w:rPr>
        <w:t>Patrons of the OKC Animal She</w:t>
      </w:r>
      <w:r>
        <w:rPr>
          <w:rFonts w:ascii="Century Gothic" w:hAnsi="Century Gothic"/>
          <w:sz w:val="24"/>
        </w:rPr>
        <w:t>lter, a 501(c</w:t>
      </w:r>
      <w:proofErr w:type="gramStart"/>
      <w:r>
        <w:rPr>
          <w:rFonts w:ascii="Century Gothic" w:hAnsi="Century Gothic"/>
          <w:sz w:val="24"/>
        </w:rPr>
        <w:t>)3</w:t>
      </w:r>
      <w:proofErr w:type="gramEnd"/>
      <w:r>
        <w:rPr>
          <w:rFonts w:ascii="Century Gothic" w:hAnsi="Century Gothic"/>
          <w:sz w:val="24"/>
        </w:rPr>
        <w:t xml:space="preserve"> nonprofit, </w:t>
      </w:r>
      <w:r w:rsidRPr="000B34CE">
        <w:rPr>
          <w:rFonts w:ascii="Century Gothic" w:hAnsi="Century Gothic"/>
          <w:sz w:val="24"/>
        </w:rPr>
        <w:t>help</w:t>
      </w:r>
      <w:r>
        <w:rPr>
          <w:rFonts w:ascii="Century Gothic" w:hAnsi="Century Gothic"/>
          <w:sz w:val="24"/>
        </w:rPr>
        <w:t>s</w:t>
      </w:r>
      <w:r w:rsidRPr="000B34CE">
        <w:rPr>
          <w:rFonts w:ascii="Century Gothic" w:hAnsi="Century Gothic"/>
          <w:sz w:val="24"/>
        </w:rPr>
        <w:t xml:space="preserve"> raise funds to help OKC Animal Welfare achieve goals beyond the scope of what its current budget allows.</w:t>
      </w:r>
      <w:r>
        <w:rPr>
          <w:rFonts w:ascii="Century Gothic" w:hAnsi="Century Gothic"/>
          <w:sz w:val="24"/>
        </w:rPr>
        <w:t xml:space="preserve"> </w:t>
      </w:r>
      <w:r w:rsidRPr="000B34CE">
        <w:rPr>
          <w:rFonts w:ascii="Century Gothic" w:hAnsi="Century Gothic"/>
          <w:sz w:val="24"/>
        </w:rPr>
        <w:t>The group and the OKC Animal Shelter work collectively on pet adoption programs, behavioral testing, enhanced lost and found services, transfer programs, medical services, vaccinations, spay/neuter programs, outreach, marketing, public education, pet owner services, volunteer programs and fundraising.</w:t>
      </w:r>
    </w:p>
    <w:p w:rsidR="001E2583" w:rsidRDefault="001E2583">
      <w:pPr>
        <w:rPr>
          <w:rFonts w:ascii="Century Gothic" w:hAnsi="Century Gothic"/>
          <w:b/>
          <w:color w:val="0070C0"/>
          <w:sz w:val="32"/>
        </w:rPr>
      </w:pPr>
      <w:r>
        <w:rPr>
          <w:rFonts w:ascii="Century Gothic" w:hAnsi="Century Gothic"/>
          <w:b/>
          <w:color w:val="0070C0"/>
          <w:sz w:val="32"/>
        </w:rPr>
        <w:lastRenderedPageBreak/>
        <w:t xml:space="preserve">Facts </w:t>
      </w:r>
      <w:r w:rsidR="002B4D0D">
        <w:rPr>
          <w:rFonts w:ascii="Century Gothic" w:hAnsi="Century Gothic"/>
          <w:b/>
          <w:color w:val="0070C0"/>
          <w:sz w:val="32"/>
        </w:rPr>
        <w:t>about</w:t>
      </w:r>
      <w:r>
        <w:rPr>
          <w:rFonts w:ascii="Century Gothic" w:hAnsi="Century Gothic"/>
          <w:b/>
          <w:color w:val="0070C0"/>
          <w:sz w:val="32"/>
        </w:rPr>
        <w:t xml:space="preserve"> the OKC Shelter</w:t>
      </w:r>
    </w:p>
    <w:p w:rsidR="001E2583" w:rsidRPr="002F31F6" w:rsidRDefault="001E2583" w:rsidP="001E2583">
      <w:pPr>
        <w:pStyle w:val="ListParagraph"/>
        <w:numPr>
          <w:ilvl w:val="0"/>
          <w:numId w:val="4"/>
        </w:numPr>
        <w:rPr>
          <w:rFonts w:ascii="Century Gothic" w:hAnsi="Century Gothic"/>
          <w:sz w:val="24"/>
          <w:szCs w:val="24"/>
        </w:rPr>
      </w:pPr>
      <w:r w:rsidRPr="002F31F6">
        <w:rPr>
          <w:rFonts w:ascii="Century Gothic" w:hAnsi="Century Gothic"/>
          <w:sz w:val="24"/>
          <w:szCs w:val="24"/>
        </w:rPr>
        <w:t>The OKC Animal Shelter is a part of the Development Services Department of the City of Oklahoma City. Most of the shelter’</w:t>
      </w:r>
      <w:r w:rsidR="002B4D0D" w:rsidRPr="002F31F6">
        <w:rPr>
          <w:rFonts w:ascii="Century Gothic" w:hAnsi="Century Gothic"/>
          <w:sz w:val="24"/>
          <w:szCs w:val="24"/>
        </w:rPr>
        <w:t>s funds are raised by c</w:t>
      </w:r>
      <w:r w:rsidRPr="002F31F6">
        <w:rPr>
          <w:rFonts w:ascii="Century Gothic" w:hAnsi="Century Gothic"/>
          <w:sz w:val="24"/>
          <w:szCs w:val="24"/>
        </w:rPr>
        <w:t>ity revenue and taxes. The shelter has several fu</w:t>
      </w:r>
      <w:r w:rsidR="009A0B52" w:rsidRPr="002F31F6">
        <w:rPr>
          <w:rFonts w:ascii="Century Gothic" w:hAnsi="Century Gothic"/>
          <w:sz w:val="24"/>
          <w:szCs w:val="24"/>
        </w:rPr>
        <w:t xml:space="preserve">nds set up for donations so all donated funds go directly </w:t>
      </w:r>
      <w:r w:rsidRPr="002F31F6">
        <w:rPr>
          <w:rFonts w:ascii="Century Gothic" w:hAnsi="Century Gothic"/>
          <w:sz w:val="24"/>
          <w:szCs w:val="24"/>
        </w:rPr>
        <w:t>to help the animals.</w:t>
      </w:r>
    </w:p>
    <w:p w:rsidR="00571C0D" w:rsidRPr="002F31F6" w:rsidRDefault="00571C0D" w:rsidP="001E2583">
      <w:pPr>
        <w:pStyle w:val="ListParagraph"/>
        <w:numPr>
          <w:ilvl w:val="0"/>
          <w:numId w:val="4"/>
        </w:numPr>
        <w:rPr>
          <w:rFonts w:ascii="Century Gothic" w:hAnsi="Century Gothic"/>
          <w:sz w:val="24"/>
          <w:szCs w:val="24"/>
        </w:rPr>
      </w:pPr>
      <w:r w:rsidRPr="002F31F6">
        <w:rPr>
          <w:rFonts w:ascii="Century Gothic" w:hAnsi="Century Gothic"/>
          <w:sz w:val="24"/>
          <w:szCs w:val="24"/>
        </w:rPr>
        <w:t xml:space="preserve">The OKC Animal Shelter is an “open </w:t>
      </w:r>
      <w:r w:rsidR="005D53F6" w:rsidRPr="002F31F6">
        <w:rPr>
          <w:rFonts w:ascii="Century Gothic" w:hAnsi="Century Gothic"/>
          <w:sz w:val="24"/>
          <w:szCs w:val="24"/>
        </w:rPr>
        <w:t>admission</w:t>
      </w:r>
      <w:r w:rsidRPr="002F31F6">
        <w:rPr>
          <w:rFonts w:ascii="Century Gothic" w:hAnsi="Century Gothic"/>
          <w:sz w:val="24"/>
          <w:szCs w:val="24"/>
        </w:rPr>
        <w:t xml:space="preserve">” shelter. This means we </w:t>
      </w:r>
      <w:r w:rsidR="009A0B52" w:rsidRPr="002F31F6">
        <w:rPr>
          <w:rFonts w:ascii="Century Gothic" w:hAnsi="Century Gothic"/>
          <w:sz w:val="24"/>
          <w:szCs w:val="24"/>
        </w:rPr>
        <w:t>are required to take every animal that is brought to us from within the Oklahoma City limits</w:t>
      </w:r>
      <w:r w:rsidRPr="002F31F6">
        <w:rPr>
          <w:rFonts w:ascii="Century Gothic" w:hAnsi="Century Gothic"/>
          <w:sz w:val="24"/>
          <w:szCs w:val="24"/>
        </w:rPr>
        <w:t>.</w:t>
      </w:r>
      <w:r w:rsidR="00397613">
        <w:rPr>
          <w:rFonts w:ascii="Century Gothic" w:hAnsi="Century Gothic"/>
          <w:sz w:val="24"/>
          <w:szCs w:val="24"/>
        </w:rPr>
        <w:t xml:space="preserve"> We also have contracts to house animals from Tinker Air Force Base, the Town of Valley Brook, and the City of Del City. </w:t>
      </w:r>
    </w:p>
    <w:p w:rsidR="00571C0D" w:rsidRPr="002F31F6" w:rsidRDefault="002B4D0D" w:rsidP="001E2583">
      <w:pPr>
        <w:pStyle w:val="ListParagraph"/>
        <w:numPr>
          <w:ilvl w:val="0"/>
          <w:numId w:val="4"/>
        </w:numPr>
        <w:rPr>
          <w:rFonts w:ascii="Century Gothic" w:hAnsi="Century Gothic"/>
          <w:sz w:val="24"/>
          <w:szCs w:val="24"/>
        </w:rPr>
      </w:pPr>
      <w:r w:rsidRPr="002F31F6">
        <w:rPr>
          <w:rFonts w:ascii="Century Gothic" w:hAnsi="Century Gothic"/>
          <w:sz w:val="24"/>
          <w:szCs w:val="24"/>
        </w:rPr>
        <w:t xml:space="preserve">We </w:t>
      </w:r>
      <w:r w:rsidR="009A0B52" w:rsidRPr="002F31F6">
        <w:rPr>
          <w:rFonts w:ascii="Century Gothic" w:hAnsi="Century Gothic"/>
          <w:sz w:val="24"/>
          <w:szCs w:val="24"/>
        </w:rPr>
        <w:t xml:space="preserve">can </w:t>
      </w:r>
      <w:r w:rsidRPr="002F31F6">
        <w:rPr>
          <w:rFonts w:ascii="Century Gothic" w:hAnsi="Century Gothic"/>
          <w:sz w:val="24"/>
          <w:szCs w:val="24"/>
        </w:rPr>
        <w:t xml:space="preserve">house </w:t>
      </w:r>
      <w:r w:rsidR="009A0B52" w:rsidRPr="002F31F6">
        <w:rPr>
          <w:rFonts w:ascii="Century Gothic" w:hAnsi="Century Gothic"/>
          <w:sz w:val="24"/>
          <w:szCs w:val="24"/>
        </w:rPr>
        <w:t>over 7</w:t>
      </w:r>
      <w:r w:rsidRPr="002F31F6">
        <w:rPr>
          <w:rFonts w:ascii="Century Gothic" w:hAnsi="Century Gothic"/>
          <w:sz w:val="24"/>
          <w:szCs w:val="24"/>
        </w:rPr>
        <w:t>00</w:t>
      </w:r>
      <w:r w:rsidR="00571C0D" w:rsidRPr="002F31F6">
        <w:rPr>
          <w:rFonts w:ascii="Century Gothic" w:hAnsi="Century Gothic"/>
          <w:sz w:val="24"/>
          <w:szCs w:val="24"/>
        </w:rPr>
        <w:t xml:space="preserve"> animals at a time during the busiest seasons.</w:t>
      </w:r>
    </w:p>
    <w:p w:rsidR="00571C0D" w:rsidRPr="002F31F6" w:rsidRDefault="00571C0D" w:rsidP="001E2583">
      <w:pPr>
        <w:pStyle w:val="ListParagraph"/>
        <w:numPr>
          <w:ilvl w:val="0"/>
          <w:numId w:val="4"/>
        </w:numPr>
        <w:rPr>
          <w:rFonts w:ascii="Century Gothic" w:hAnsi="Century Gothic"/>
          <w:sz w:val="24"/>
          <w:szCs w:val="24"/>
        </w:rPr>
      </w:pPr>
      <w:r w:rsidRPr="002F31F6">
        <w:rPr>
          <w:rFonts w:ascii="Century Gothic" w:hAnsi="Century Gothic"/>
          <w:sz w:val="24"/>
          <w:szCs w:val="24"/>
        </w:rPr>
        <w:t xml:space="preserve">The Animal Welfare Division is involved in providing funds and </w:t>
      </w:r>
      <w:proofErr w:type="gramStart"/>
      <w:r w:rsidRPr="002F31F6">
        <w:rPr>
          <w:rFonts w:ascii="Century Gothic" w:hAnsi="Century Gothic"/>
          <w:sz w:val="24"/>
          <w:szCs w:val="24"/>
        </w:rPr>
        <w:t>expertise to low</w:t>
      </w:r>
      <w:r w:rsidR="007E38A8" w:rsidRPr="002F31F6">
        <w:rPr>
          <w:rFonts w:ascii="Century Gothic" w:hAnsi="Century Gothic"/>
          <w:sz w:val="24"/>
          <w:szCs w:val="24"/>
        </w:rPr>
        <w:t xml:space="preserve"> </w:t>
      </w:r>
      <w:r w:rsidRPr="002F31F6">
        <w:rPr>
          <w:rFonts w:ascii="Century Gothic" w:hAnsi="Century Gothic"/>
          <w:sz w:val="24"/>
          <w:szCs w:val="24"/>
        </w:rPr>
        <w:t>cost spay</w:t>
      </w:r>
      <w:proofErr w:type="gramEnd"/>
      <w:r w:rsidRPr="002F31F6">
        <w:rPr>
          <w:rFonts w:ascii="Century Gothic" w:hAnsi="Century Gothic"/>
          <w:sz w:val="24"/>
          <w:szCs w:val="24"/>
        </w:rPr>
        <w:t xml:space="preserve"> </w:t>
      </w:r>
      <w:r w:rsidR="002B4D0D" w:rsidRPr="002F31F6">
        <w:rPr>
          <w:rFonts w:ascii="Century Gothic" w:hAnsi="Century Gothic"/>
          <w:sz w:val="24"/>
          <w:szCs w:val="24"/>
        </w:rPr>
        <w:t xml:space="preserve">and </w:t>
      </w:r>
      <w:r w:rsidRPr="002F31F6">
        <w:rPr>
          <w:rFonts w:ascii="Century Gothic" w:hAnsi="Century Gothic"/>
          <w:sz w:val="24"/>
          <w:szCs w:val="24"/>
        </w:rPr>
        <w:t xml:space="preserve">neuter programs and </w:t>
      </w:r>
      <w:r w:rsidR="00397613">
        <w:rPr>
          <w:rFonts w:ascii="Century Gothic" w:hAnsi="Century Gothic"/>
          <w:sz w:val="24"/>
          <w:szCs w:val="24"/>
        </w:rPr>
        <w:t>other community programs such as a pet food bank and community cat program</w:t>
      </w:r>
      <w:r w:rsidRPr="002F31F6">
        <w:rPr>
          <w:rFonts w:ascii="Century Gothic" w:hAnsi="Century Gothic"/>
          <w:sz w:val="24"/>
          <w:szCs w:val="24"/>
        </w:rPr>
        <w:t>.</w:t>
      </w:r>
    </w:p>
    <w:p w:rsidR="00571C0D" w:rsidRPr="002F31F6" w:rsidRDefault="00571C0D" w:rsidP="00571C0D">
      <w:pPr>
        <w:pStyle w:val="ListParagraph"/>
        <w:numPr>
          <w:ilvl w:val="0"/>
          <w:numId w:val="4"/>
        </w:numPr>
        <w:rPr>
          <w:rFonts w:ascii="Century Gothic" w:hAnsi="Century Gothic"/>
          <w:sz w:val="24"/>
          <w:szCs w:val="24"/>
        </w:rPr>
      </w:pPr>
      <w:r w:rsidRPr="002F31F6">
        <w:rPr>
          <w:rFonts w:ascii="Century Gothic" w:hAnsi="Century Gothic"/>
          <w:sz w:val="24"/>
          <w:szCs w:val="24"/>
        </w:rPr>
        <w:t>All adoption animals are spayed or neutered before going to their new home.</w:t>
      </w:r>
    </w:p>
    <w:p w:rsidR="00CA235D" w:rsidRDefault="00CA235D">
      <w:pPr>
        <w:rPr>
          <w:rFonts w:ascii="Century Gothic" w:hAnsi="Century Gothic"/>
          <w:b/>
          <w:color w:val="0070C0"/>
          <w:sz w:val="32"/>
        </w:rPr>
      </w:pPr>
    </w:p>
    <w:p w:rsidR="00571C0D" w:rsidRPr="00FB297A" w:rsidRDefault="00267D8F">
      <w:pPr>
        <w:rPr>
          <w:rFonts w:ascii="Century Gothic" w:hAnsi="Century Gothic"/>
          <w:b/>
          <w:color w:val="0070C0"/>
          <w:sz w:val="32"/>
        </w:rPr>
      </w:pPr>
      <w:r>
        <w:rPr>
          <w:rFonts w:ascii="Century Gothic" w:hAnsi="Century Gothic"/>
          <w:b/>
          <w:color w:val="0070C0"/>
          <w:sz w:val="32"/>
        </w:rPr>
        <w:t>Transfer Partner</w:t>
      </w:r>
      <w:r w:rsidR="00571C0D" w:rsidRPr="00FB297A">
        <w:rPr>
          <w:rFonts w:ascii="Century Gothic" w:hAnsi="Century Gothic"/>
          <w:b/>
          <w:color w:val="0070C0"/>
          <w:sz w:val="32"/>
        </w:rPr>
        <w:t xml:space="preserve"> Requirements</w:t>
      </w:r>
    </w:p>
    <w:p w:rsidR="00571C0D" w:rsidRPr="002F31F6" w:rsidRDefault="00267D8F" w:rsidP="00571C0D">
      <w:pPr>
        <w:pStyle w:val="ListParagraph"/>
        <w:numPr>
          <w:ilvl w:val="0"/>
          <w:numId w:val="6"/>
        </w:numPr>
        <w:rPr>
          <w:rFonts w:ascii="Century Gothic" w:hAnsi="Century Gothic"/>
          <w:sz w:val="24"/>
          <w:szCs w:val="24"/>
        </w:rPr>
      </w:pPr>
      <w:r w:rsidRPr="002F31F6">
        <w:rPr>
          <w:rFonts w:ascii="Century Gothic" w:hAnsi="Century Gothic"/>
          <w:sz w:val="24"/>
          <w:szCs w:val="24"/>
        </w:rPr>
        <w:t>Must have and retain a 501c3 with the United States Federal Government</w:t>
      </w:r>
      <w:r w:rsidR="00025CAF">
        <w:rPr>
          <w:rFonts w:ascii="Century Gothic" w:hAnsi="Century Gothic"/>
          <w:sz w:val="24"/>
          <w:szCs w:val="24"/>
        </w:rPr>
        <w:t>.</w:t>
      </w:r>
    </w:p>
    <w:p w:rsidR="00E1731E" w:rsidRPr="002F31F6" w:rsidRDefault="00E1731E" w:rsidP="00571C0D">
      <w:pPr>
        <w:pStyle w:val="ListParagraph"/>
        <w:numPr>
          <w:ilvl w:val="0"/>
          <w:numId w:val="6"/>
        </w:numPr>
        <w:rPr>
          <w:rFonts w:ascii="Century Gothic" w:hAnsi="Century Gothic"/>
          <w:sz w:val="24"/>
          <w:szCs w:val="24"/>
        </w:rPr>
      </w:pPr>
      <w:r w:rsidRPr="002F31F6">
        <w:rPr>
          <w:rFonts w:ascii="Century Gothic" w:hAnsi="Century Gothic"/>
          <w:sz w:val="24"/>
          <w:szCs w:val="24"/>
        </w:rPr>
        <w:t>Must comply with all applicable federal, state, and local laws, standards, codes, ordinances, administrative regulations and all amendments and additions pertaining to the harboring, keeping, placement and/or care of animals.</w:t>
      </w:r>
    </w:p>
    <w:p w:rsidR="00E1731E" w:rsidRPr="002F31F6" w:rsidRDefault="00E1731E" w:rsidP="00571C0D">
      <w:pPr>
        <w:pStyle w:val="ListParagraph"/>
        <w:numPr>
          <w:ilvl w:val="0"/>
          <w:numId w:val="6"/>
        </w:numPr>
        <w:rPr>
          <w:rFonts w:ascii="Century Gothic" w:hAnsi="Century Gothic"/>
          <w:sz w:val="24"/>
          <w:szCs w:val="24"/>
        </w:rPr>
      </w:pPr>
      <w:r w:rsidRPr="002F31F6">
        <w:rPr>
          <w:rFonts w:ascii="Century Gothic" w:hAnsi="Century Gothic"/>
          <w:sz w:val="24"/>
          <w:szCs w:val="24"/>
        </w:rPr>
        <w:t xml:space="preserve">Must care for animals in a manner consistent with professionally recognized standards of humane care and restraint, including appropriate housing for the size, number and species of the animals in </w:t>
      </w:r>
      <w:r w:rsidR="00352C34" w:rsidRPr="002F31F6">
        <w:rPr>
          <w:rFonts w:ascii="Century Gothic" w:hAnsi="Century Gothic"/>
          <w:sz w:val="24"/>
          <w:szCs w:val="24"/>
        </w:rPr>
        <w:t>its</w:t>
      </w:r>
      <w:r w:rsidRPr="002F31F6">
        <w:rPr>
          <w:rFonts w:ascii="Century Gothic" w:hAnsi="Century Gothic"/>
          <w:sz w:val="24"/>
          <w:szCs w:val="24"/>
        </w:rPr>
        <w:t xml:space="preserve"> care: providing </w:t>
      </w:r>
      <w:r w:rsidR="00352C34" w:rsidRPr="002F31F6">
        <w:rPr>
          <w:rFonts w:ascii="Century Gothic" w:hAnsi="Century Gothic"/>
          <w:sz w:val="24"/>
          <w:szCs w:val="24"/>
        </w:rPr>
        <w:t>each animal with a nutritious diet of species appropriate food and clean water: providing necessary veterinary care and grooming to prevent adverse health effects: and providing appropriate socialization</w:t>
      </w:r>
      <w:r w:rsidR="00025CAF">
        <w:rPr>
          <w:rFonts w:ascii="Century Gothic" w:hAnsi="Century Gothic"/>
          <w:sz w:val="24"/>
          <w:szCs w:val="24"/>
        </w:rPr>
        <w:t>.</w:t>
      </w:r>
    </w:p>
    <w:p w:rsidR="00E1731E" w:rsidRPr="002F31F6" w:rsidRDefault="00E1731E" w:rsidP="00571C0D">
      <w:pPr>
        <w:pStyle w:val="ListParagraph"/>
        <w:numPr>
          <w:ilvl w:val="0"/>
          <w:numId w:val="6"/>
        </w:numPr>
        <w:rPr>
          <w:rFonts w:ascii="Century Gothic" w:hAnsi="Century Gothic"/>
          <w:sz w:val="24"/>
          <w:szCs w:val="24"/>
        </w:rPr>
      </w:pPr>
      <w:r w:rsidRPr="002F31F6">
        <w:rPr>
          <w:rFonts w:ascii="Century Gothic" w:hAnsi="Century Gothic"/>
          <w:sz w:val="24"/>
          <w:szCs w:val="24"/>
        </w:rPr>
        <w:t>Must ensure all individuals representing the group adhere to the previous statements including but not limited to foster homes</w:t>
      </w:r>
      <w:r w:rsidR="00025CAF">
        <w:rPr>
          <w:rFonts w:ascii="Century Gothic" w:hAnsi="Century Gothic"/>
          <w:sz w:val="24"/>
          <w:szCs w:val="24"/>
        </w:rPr>
        <w:t>.</w:t>
      </w:r>
    </w:p>
    <w:p w:rsidR="00352C34" w:rsidRPr="002F31F6" w:rsidRDefault="00352C34" w:rsidP="00571C0D">
      <w:pPr>
        <w:pStyle w:val="ListParagraph"/>
        <w:numPr>
          <w:ilvl w:val="0"/>
          <w:numId w:val="6"/>
        </w:numPr>
        <w:rPr>
          <w:rFonts w:ascii="Century Gothic" w:hAnsi="Century Gothic"/>
          <w:sz w:val="24"/>
          <w:szCs w:val="24"/>
        </w:rPr>
      </w:pPr>
      <w:r w:rsidRPr="002F31F6">
        <w:rPr>
          <w:rFonts w:ascii="Century Gothic" w:hAnsi="Century Gothic"/>
          <w:sz w:val="24"/>
          <w:szCs w:val="24"/>
        </w:rPr>
        <w:t>Must agree that animal</w:t>
      </w:r>
      <w:r w:rsidR="00025CAF">
        <w:rPr>
          <w:rFonts w:ascii="Century Gothic" w:hAnsi="Century Gothic"/>
          <w:sz w:val="24"/>
          <w:szCs w:val="24"/>
        </w:rPr>
        <w:t>(s) transferred shall be adopted</w:t>
      </w:r>
      <w:r w:rsidRPr="002F31F6">
        <w:rPr>
          <w:rFonts w:ascii="Century Gothic" w:hAnsi="Century Gothic"/>
          <w:sz w:val="24"/>
          <w:szCs w:val="24"/>
        </w:rPr>
        <w:t xml:space="preserve"> or otherwise placed from the Transfer </w:t>
      </w:r>
      <w:r w:rsidR="00D34EA5" w:rsidRPr="002F31F6">
        <w:rPr>
          <w:rFonts w:ascii="Century Gothic" w:hAnsi="Century Gothic"/>
          <w:sz w:val="24"/>
          <w:szCs w:val="24"/>
        </w:rPr>
        <w:t>Group</w:t>
      </w:r>
      <w:r w:rsidRPr="002F31F6">
        <w:rPr>
          <w:rFonts w:ascii="Century Gothic" w:hAnsi="Century Gothic"/>
          <w:sz w:val="24"/>
          <w:szCs w:val="24"/>
        </w:rPr>
        <w:t xml:space="preserve"> as companion animals only. </w:t>
      </w:r>
    </w:p>
    <w:p w:rsidR="00D34EA5" w:rsidRPr="002F31F6" w:rsidRDefault="00D34EA5" w:rsidP="00D34EA5">
      <w:pPr>
        <w:pStyle w:val="ListParagraph"/>
        <w:numPr>
          <w:ilvl w:val="0"/>
          <w:numId w:val="6"/>
        </w:numPr>
        <w:rPr>
          <w:rFonts w:ascii="Century Gothic" w:hAnsi="Century Gothic"/>
          <w:sz w:val="24"/>
          <w:szCs w:val="24"/>
        </w:rPr>
      </w:pPr>
      <w:r w:rsidRPr="002F31F6">
        <w:rPr>
          <w:rFonts w:ascii="Century Gothic" w:hAnsi="Century Gothic"/>
          <w:sz w:val="24"/>
          <w:szCs w:val="24"/>
        </w:rPr>
        <w:t xml:space="preserve">Must maintain records on adopted or otherwise placed animals, and upon reasonable notice, make such records available for inspection by </w:t>
      </w:r>
      <w:r w:rsidRPr="002F31F6">
        <w:rPr>
          <w:rFonts w:ascii="Century Gothic" w:hAnsi="Century Gothic"/>
          <w:sz w:val="24"/>
          <w:szCs w:val="24"/>
        </w:rPr>
        <w:lastRenderedPageBreak/>
        <w:t xml:space="preserve">appropriate </w:t>
      </w:r>
      <w:r w:rsidR="00025CAF">
        <w:rPr>
          <w:rFonts w:ascii="Century Gothic" w:hAnsi="Century Gothic"/>
          <w:sz w:val="24"/>
          <w:szCs w:val="24"/>
        </w:rPr>
        <w:t>OKC Animal Welfare</w:t>
      </w:r>
      <w:r w:rsidRPr="002F31F6">
        <w:rPr>
          <w:rFonts w:ascii="Century Gothic" w:hAnsi="Century Gothic"/>
          <w:sz w:val="24"/>
          <w:szCs w:val="24"/>
        </w:rPr>
        <w:t xml:space="preserve"> staff for a period of </w:t>
      </w:r>
      <w:r w:rsidR="00025CAF">
        <w:rPr>
          <w:rFonts w:ascii="Century Gothic" w:hAnsi="Century Gothic"/>
          <w:sz w:val="24"/>
          <w:szCs w:val="24"/>
        </w:rPr>
        <w:t>three</w:t>
      </w:r>
      <w:r w:rsidRPr="002F31F6">
        <w:rPr>
          <w:rFonts w:ascii="Century Gothic" w:hAnsi="Century Gothic"/>
          <w:sz w:val="24"/>
          <w:szCs w:val="24"/>
        </w:rPr>
        <w:t xml:space="preserve"> (</w:t>
      </w:r>
      <w:r w:rsidR="00025CAF">
        <w:rPr>
          <w:rFonts w:ascii="Century Gothic" w:hAnsi="Century Gothic"/>
          <w:sz w:val="24"/>
          <w:szCs w:val="24"/>
        </w:rPr>
        <w:t>3</w:t>
      </w:r>
      <w:r w:rsidRPr="002F31F6">
        <w:rPr>
          <w:rFonts w:ascii="Century Gothic" w:hAnsi="Century Gothic"/>
          <w:sz w:val="24"/>
          <w:szCs w:val="24"/>
        </w:rPr>
        <w:t>) year</w:t>
      </w:r>
      <w:r w:rsidR="00025CAF">
        <w:rPr>
          <w:rFonts w:ascii="Century Gothic" w:hAnsi="Century Gothic"/>
          <w:sz w:val="24"/>
          <w:szCs w:val="24"/>
        </w:rPr>
        <w:t>s</w:t>
      </w:r>
      <w:r w:rsidRPr="002F31F6">
        <w:rPr>
          <w:rFonts w:ascii="Century Gothic" w:hAnsi="Century Gothic"/>
          <w:sz w:val="24"/>
          <w:szCs w:val="24"/>
        </w:rPr>
        <w:t xml:space="preserve"> from the date of adoption.  Such records shall include the original transfer from for the animal, sterilization information about the animal, and the disposition of the animal, including when and to whom such animals were adopted or otherwise placed. </w:t>
      </w:r>
    </w:p>
    <w:p w:rsidR="000B34CE" w:rsidRDefault="00D34EA5" w:rsidP="00D34EA5">
      <w:pPr>
        <w:pStyle w:val="ListParagraph"/>
        <w:numPr>
          <w:ilvl w:val="0"/>
          <w:numId w:val="6"/>
        </w:numPr>
        <w:rPr>
          <w:rFonts w:ascii="Century Gothic" w:hAnsi="Century Gothic"/>
          <w:sz w:val="24"/>
          <w:szCs w:val="24"/>
        </w:rPr>
      </w:pPr>
      <w:r w:rsidRPr="000B34CE">
        <w:rPr>
          <w:rFonts w:ascii="Century Gothic" w:hAnsi="Century Gothic"/>
          <w:sz w:val="24"/>
          <w:szCs w:val="24"/>
        </w:rPr>
        <w:t xml:space="preserve">Must </w:t>
      </w:r>
      <w:r w:rsidR="00025CAF" w:rsidRPr="000B34CE">
        <w:rPr>
          <w:rFonts w:ascii="Century Gothic" w:hAnsi="Century Gothic"/>
          <w:sz w:val="24"/>
          <w:szCs w:val="24"/>
        </w:rPr>
        <w:t>allow OKC Animal Welfare</w:t>
      </w:r>
      <w:r w:rsidRPr="000B34CE">
        <w:rPr>
          <w:rFonts w:ascii="Century Gothic" w:hAnsi="Century Gothic"/>
          <w:sz w:val="24"/>
          <w:szCs w:val="24"/>
        </w:rPr>
        <w:t xml:space="preserve"> representatives to inspect and visit the facility </w:t>
      </w:r>
      <w:r w:rsidR="00025CAF" w:rsidRPr="000B34CE">
        <w:rPr>
          <w:rFonts w:ascii="Century Gothic" w:hAnsi="Century Gothic"/>
          <w:sz w:val="24"/>
          <w:szCs w:val="24"/>
        </w:rPr>
        <w:t>in which the transferred animals are</w:t>
      </w:r>
      <w:r w:rsidRPr="000B34CE">
        <w:rPr>
          <w:rFonts w:ascii="Century Gothic" w:hAnsi="Century Gothic"/>
          <w:sz w:val="24"/>
          <w:szCs w:val="24"/>
        </w:rPr>
        <w:t xml:space="preserve"> housed at any reasonable time upon request of the Superintendent</w:t>
      </w:r>
      <w:r w:rsidR="00247B60" w:rsidRPr="000B34CE">
        <w:rPr>
          <w:rFonts w:ascii="Century Gothic" w:hAnsi="Century Gothic"/>
          <w:sz w:val="24"/>
          <w:szCs w:val="24"/>
        </w:rPr>
        <w:t xml:space="preserve"> or</w:t>
      </w:r>
      <w:r w:rsidRPr="000B34CE">
        <w:rPr>
          <w:rFonts w:ascii="Century Gothic" w:hAnsi="Century Gothic"/>
          <w:sz w:val="24"/>
          <w:szCs w:val="24"/>
        </w:rPr>
        <w:t xml:space="preserve"> his or her designee.</w:t>
      </w:r>
      <w:r w:rsidR="00262DA7" w:rsidRPr="000B34CE">
        <w:rPr>
          <w:rFonts w:ascii="Century Gothic" w:hAnsi="Century Gothic"/>
          <w:sz w:val="24"/>
          <w:szCs w:val="24"/>
        </w:rPr>
        <w:t xml:space="preserve"> This includes board members, employees, and foster families homes as well as any facility maintained by the transfer partner. </w:t>
      </w:r>
    </w:p>
    <w:p w:rsidR="00D34EA5" w:rsidRPr="000B34CE" w:rsidRDefault="00D34EA5" w:rsidP="00D34EA5">
      <w:pPr>
        <w:pStyle w:val="ListParagraph"/>
        <w:numPr>
          <w:ilvl w:val="0"/>
          <w:numId w:val="6"/>
        </w:numPr>
        <w:rPr>
          <w:rFonts w:ascii="Century Gothic" w:hAnsi="Century Gothic"/>
          <w:sz w:val="24"/>
          <w:szCs w:val="24"/>
        </w:rPr>
      </w:pPr>
      <w:r w:rsidRPr="000B34CE">
        <w:rPr>
          <w:rFonts w:ascii="Century Gothic" w:hAnsi="Century Gothic"/>
          <w:sz w:val="24"/>
          <w:szCs w:val="24"/>
        </w:rPr>
        <w:t>Must be solely responsible for all cost and expenses incurred during the conduct of its business including, but not limited to transportation, sterilization, food</w:t>
      </w:r>
      <w:r w:rsidR="00247B60" w:rsidRPr="000B34CE">
        <w:rPr>
          <w:rFonts w:ascii="Century Gothic" w:hAnsi="Century Gothic"/>
          <w:sz w:val="24"/>
          <w:szCs w:val="24"/>
        </w:rPr>
        <w:t>,</w:t>
      </w:r>
      <w:r w:rsidRPr="000B34CE">
        <w:rPr>
          <w:rFonts w:ascii="Century Gothic" w:hAnsi="Century Gothic"/>
          <w:sz w:val="24"/>
          <w:szCs w:val="24"/>
        </w:rPr>
        <w:t xml:space="preserve"> grooming, and veterinary medical care.</w:t>
      </w:r>
    </w:p>
    <w:p w:rsidR="009750E8" w:rsidRPr="002F31F6" w:rsidRDefault="00267D8F" w:rsidP="009750E8">
      <w:pPr>
        <w:pStyle w:val="ListParagraph"/>
        <w:numPr>
          <w:ilvl w:val="0"/>
          <w:numId w:val="6"/>
        </w:numPr>
        <w:rPr>
          <w:rFonts w:ascii="Century Gothic" w:hAnsi="Century Gothic"/>
          <w:sz w:val="24"/>
          <w:szCs w:val="24"/>
        </w:rPr>
      </w:pPr>
      <w:r w:rsidRPr="002F31F6">
        <w:rPr>
          <w:rFonts w:ascii="Century Gothic" w:hAnsi="Century Gothic"/>
          <w:sz w:val="24"/>
          <w:szCs w:val="24"/>
        </w:rPr>
        <w:t xml:space="preserve">Must surgically sterilize </w:t>
      </w:r>
      <w:r w:rsidR="00E1731E" w:rsidRPr="002F31F6">
        <w:rPr>
          <w:rFonts w:ascii="Century Gothic" w:hAnsi="Century Gothic"/>
          <w:sz w:val="24"/>
          <w:szCs w:val="24"/>
        </w:rPr>
        <w:t>dogs, cats, and rabbits</w:t>
      </w:r>
      <w:r w:rsidRPr="002F31F6">
        <w:rPr>
          <w:rFonts w:ascii="Century Gothic" w:hAnsi="Century Gothic"/>
          <w:sz w:val="24"/>
          <w:szCs w:val="24"/>
        </w:rPr>
        <w:t xml:space="preserve"> before placing up for adoption</w:t>
      </w:r>
      <w:r w:rsidR="00247B60">
        <w:rPr>
          <w:rFonts w:ascii="Century Gothic" w:hAnsi="Century Gothic"/>
          <w:sz w:val="24"/>
          <w:szCs w:val="24"/>
        </w:rPr>
        <w:t>.</w:t>
      </w:r>
    </w:p>
    <w:p w:rsidR="00CA235D" w:rsidRDefault="00CA235D" w:rsidP="001F6500">
      <w:pPr>
        <w:rPr>
          <w:rFonts w:ascii="Century Gothic" w:hAnsi="Century Gothic"/>
          <w:b/>
          <w:color w:val="0070C0"/>
          <w:sz w:val="32"/>
        </w:rPr>
      </w:pPr>
    </w:p>
    <w:p w:rsidR="00C068C4" w:rsidRPr="001F6500" w:rsidRDefault="00C068C4" w:rsidP="001F6500">
      <w:pPr>
        <w:rPr>
          <w:rFonts w:ascii="Century Gothic" w:hAnsi="Century Gothic"/>
          <w:b/>
          <w:color w:val="0070C0"/>
          <w:sz w:val="32"/>
        </w:rPr>
      </w:pPr>
      <w:r w:rsidRPr="001F6500">
        <w:rPr>
          <w:rFonts w:ascii="Century Gothic" w:hAnsi="Century Gothic"/>
          <w:b/>
          <w:color w:val="0070C0"/>
          <w:sz w:val="32"/>
        </w:rPr>
        <w:t>Application Process</w:t>
      </w:r>
    </w:p>
    <w:p w:rsidR="00277346" w:rsidRPr="00277346" w:rsidRDefault="00277346" w:rsidP="00277346">
      <w:pPr>
        <w:rPr>
          <w:rFonts w:ascii="Century Gothic" w:hAnsi="Century Gothic"/>
          <w:sz w:val="24"/>
        </w:rPr>
      </w:pPr>
      <w:r w:rsidRPr="00277346">
        <w:rPr>
          <w:rFonts w:ascii="Century Gothic" w:hAnsi="Century Gothic"/>
          <w:sz w:val="24"/>
        </w:rPr>
        <w:t>Organizations that are established as an animal shelter, animal welfare organization,</w:t>
      </w:r>
      <w:r>
        <w:rPr>
          <w:rFonts w:ascii="Century Gothic" w:hAnsi="Century Gothic"/>
          <w:sz w:val="24"/>
        </w:rPr>
        <w:t xml:space="preserve"> </w:t>
      </w:r>
      <w:r w:rsidRPr="00277346">
        <w:rPr>
          <w:rFonts w:ascii="Century Gothic" w:hAnsi="Century Gothic"/>
          <w:sz w:val="24"/>
        </w:rPr>
        <w:t xml:space="preserve">animal rescue organization, or veterinary hospital may be eligible to participate in the </w:t>
      </w:r>
      <w:r>
        <w:rPr>
          <w:rFonts w:ascii="Century Gothic" w:hAnsi="Century Gothic"/>
          <w:sz w:val="24"/>
        </w:rPr>
        <w:t>Transfer</w:t>
      </w:r>
      <w:r w:rsidRPr="00277346">
        <w:rPr>
          <w:rFonts w:ascii="Century Gothic" w:hAnsi="Century Gothic"/>
          <w:sz w:val="24"/>
        </w:rPr>
        <w:t xml:space="preserve"> </w:t>
      </w:r>
      <w:r>
        <w:rPr>
          <w:rFonts w:ascii="Century Gothic" w:hAnsi="Century Gothic"/>
          <w:sz w:val="24"/>
        </w:rPr>
        <w:t>P</w:t>
      </w:r>
      <w:r w:rsidR="00025CAF">
        <w:rPr>
          <w:rFonts w:ascii="Century Gothic" w:hAnsi="Century Gothic"/>
          <w:sz w:val="24"/>
        </w:rPr>
        <w:t>rogram.  Organizations can</w:t>
      </w:r>
      <w:r w:rsidRPr="00277346">
        <w:rPr>
          <w:rFonts w:ascii="Century Gothic" w:hAnsi="Century Gothic"/>
          <w:sz w:val="24"/>
        </w:rPr>
        <w:t xml:space="preserve"> contact the </w:t>
      </w:r>
      <w:r w:rsidR="00247B60">
        <w:rPr>
          <w:rFonts w:ascii="Century Gothic" w:hAnsi="Century Gothic"/>
          <w:sz w:val="24"/>
        </w:rPr>
        <w:t>T</w:t>
      </w:r>
      <w:r w:rsidR="003B0A28">
        <w:rPr>
          <w:rFonts w:ascii="Century Gothic" w:hAnsi="Century Gothic"/>
          <w:sz w:val="24"/>
        </w:rPr>
        <w:t>ransfer</w:t>
      </w:r>
      <w:r w:rsidR="00247B60">
        <w:rPr>
          <w:rFonts w:ascii="Century Gothic" w:hAnsi="Century Gothic"/>
          <w:sz w:val="24"/>
        </w:rPr>
        <w:t xml:space="preserve"> D</w:t>
      </w:r>
      <w:r w:rsidRPr="00277346">
        <w:rPr>
          <w:rFonts w:ascii="Century Gothic" w:hAnsi="Century Gothic"/>
          <w:sz w:val="24"/>
        </w:rPr>
        <w:t xml:space="preserve">epartment at </w:t>
      </w:r>
      <w:proofErr w:type="gramStart"/>
      <w:r w:rsidR="003B0A28">
        <w:rPr>
          <w:rFonts w:ascii="Century Gothic" w:hAnsi="Century Gothic"/>
          <w:sz w:val="24"/>
        </w:rPr>
        <w:t>awtransfers</w:t>
      </w:r>
      <w:r w:rsidRPr="00277346">
        <w:rPr>
          <w:rFonts w:ascii="Century Gothic" w:hAnsi="Century Gothic"/>
          <w:sz w:val="24"/>
        </w:rPr>
        <w:t>@</w:t>
      </w:r>
      <w:r w:rsidR="003B0A28">
        <w:rPr>
          <w:rFonts w:ascii="Century Gothic" w:hAnsi="Century Gothic"/>
          <w:sz w:val="24"/>
        </w:rPr>
        <w:t xml:space="preserve">okc.gov </w:t>
      </w:r>
      <w:r w:rsidRPr="00277346">
        <w:rPr>
          <w:rFonts w:ascii="Century Gothic" w:hAnsi="Century Gothic"/>
          <w:sz w:val="24"/>
        </w:rPr>
        <w:t xml:space="preserve"> to</w:t>
      </w:r>
      <w:proofErr w:type="gramEnd"/>
      <w:r w:rsidRPr="00277346">
        <w:rPr>
          <w:rFonts w:ascii="Century Gothic" w:hAnsi="Century Gothic"/>
          <w:sz w:val="24"/>
        </w:rPr>
        <w:t xml:space="preserve"> receive a</w:t>
      </w:r>
      <w:r w:rsidR="00025CAF">
        <w:rPr>
          <w:rFonts w:ascii="Century Gothic" w:hAnsi="Century Gothic"/>
          <w:sz w:val="24"/>
        </w:rPr>
        <w:t>n applicatio</w:t>
      </w:r>
      <w:r w:rsidR="00CA0A30">
        <w:rPr>
          <w:rFonts w:ascii="Century Gothic" w:hAnsi="Century Gothic"/>
          <w:sz w:val="24"/>
        </w:rPr>
        <w:t xml:space="preserve">n. The organization’s president, or owner of veterinary clinic, </w:t>
      </w:r>
      <w:r w:rsidRPr="00277346">
        <w:rPr>
          <w:rFonts w:ascii="Century Gothic" w:hAnsi="Century Gothic"/>
          <w:sz w:val="24"/>
        </w:rPr>
        <w:t>must submit a completed application along with all requ</w:t>
      </w:r>
      <w:r w:rsidR="003B0A28">
        <w:rPr>
          <w:rFonts w:ascii="Century Gothic" w:hAnsi="Century Gothic"/>
          <w:sz w:val="24"/>
        </w:rPr>
        <w:t>ired documentation for review</w:t>
      </w:r>
      <w:r w:rsidRPr="00277346">
        <w:rPr>
          <w:rFonts w:ascii="Century Gothic" w:hAnsi="Century Gothic"/>
          <w:sz w:val="24"/>
        </w:rPr>
        <w:t xml:space="preserve">.  The </w:t>
      </w:r>
      <w:r w:rsidR="003B0A28">
        <w:rPr>
          <w:rFonts w:ascii="Century Gothic" w:hAnsi="Century Gothic"/>
          <w:sz w:val="24"/>
        </w:rPr>
        <w:t>Transfer</w:t>
      </w:r>
      <w:r w:rsidRPr="00277346">
        <w:rPr>
          <w:rFonts w:ascii="Century Gothic" w:hAnsi="Century Gothic"/>
          <w:sz w:val="24"/>
        </w:rPr>
        <w:t xml:space="preserve"> </w:t>
      </w:r>
      <w:r w:rsidR="003B0A28">
        <w:rPr>
          <w:rFonts w:ascii="Century Gothic" w:hAnsi="Century Gothic"/>
          <w:sz w:val="24"/>
        </w:rPr>
        <w:t>D</w:t>
      </w:r>
      <w:r w:rsidRPr="00277346">
        <w:rPr>
          <w:rFonts w:ascii="Century Gothic" w:hAnsi="Century Gothic"/>
          <w:sz w:val="24"/>
        </w:rPr>
        <w:t xml:space="preserve">epartment will review the materials and contact the potential partner with notification of its status. </w:t>
      </w:r>
    </w:p>
    <w:p w:rsidR="00277346" w:rsidRPr="00277346" w:rsidRDefault="00277346" w:rsidP="00277346">
      <w:pPr>
        <w:rPr>
          <w:rFonts w:ascii="Century Gothic" w:hAnsi="Century Gothic"/>
          <w:sz w:val="24"/>
        </w:rPr>
      </w:pPr>
      <w:r w:rsidRPr="00277346">
        <w:rPr>
          <w:rFonts w:ascii="Century Gothic" w:hAnsi="Century Gothic"/>
          <w:sz w:val="24"/>
        </w:rPr>
        <w:t>Interested parties must provide the following information and documentation as part of the application process:</w:t>
      </w:r>
    </w:p>
    <w:p w:rsidR="00277346" w:rsidRPr="00D827E1" w:rsidRDefault="002F31F6" w:rsidP="002F31F6">
      <w:pPr>
        <w:pStyle w:val="ListParagraph"/>
        <w:rPr>
          <w:rFonts w:ascii="Century Gothic" w:hAnsi="Century Gothic"/>
          <w:sz w:val="24"/>
        </w:rPr>
      </w:pPr>
      <w:r>
        <w:rPr>
          <w:rFonts w:ascii="Century Gothic" w:hAnsi="Century Gothic"/>
          <w:sz w:val="24"/>
        </w:rPr>
        <w:t xml:space="preserve">1. </w:t>
      </w:r>
      <w:r w:rsidR="00277346" w:rsidRPr="00D827E1">
        <w:rPr>
          <w:rFonts w:ascii="Century Gothic" w:hAnsi="Century Gothic"/>
          <w:sz w:val="24"/>
        </w:rPr>
        <w:t xml:space="preserve">A completed </w:t>
      </w:r>
      <w:r w:rsidR="003B0A28" w:rsidRPr="00D827E1">
        <w:rPr>
          <w:rFonts w:ascii="Century Gothic" w:hAnsi="Century Gothic"/>
          <w:sz w:val="24"/>
        </w:rPr>
        <w:t>Transfer</w:t>
      </w:r>
      <w:r w:rsidR="00CA0A30">
        <w:rPr>
          <w:rFonts w:ascii="Century Gothic" w:hAnsi="Century Gothic"/>
          <w:sz w:val="24"/>
        </w:rPr>
        <w:t xml:space="preserve"> Partner Application</w:t>
      </w:r>
      <w:r w:rsidR="00277346" w:rsidRPr="00D827E1">
        <w:rPr>
          <w:rFonts w:ascii="Century Gothic" w:hAnsi="Century Gothic"/>
          <w:sz w:val="24"/>
        </w:rPr>
        <w:t>. Any applications that are not signed or that are illegible will not be considered.</w:t>
      </w:r>
      <w:r w:rsidR="004F6F3A" w:rsidRPr="00D827E1">
        <w:rPr>
          <w:rFonts w:ascii="Century Gothic" w:hAnsi="Century Gothic"/>
          <w:sz w:val="24"/>
        </w:rPr>
        <w:t xml:space="preserve"> </w:t>
      </w:r>
      <w:r w:rsidR="00D827E1" w:rsidRPr="00D827E1">
        <w:rPr>
          <w:rFonts w:ascii="Century Gothic" w:hAnsi="Century Gothic"/>
          <w:sz w:val="24"/>
        </w:rPr>
        <w:t>Included in this application will be</w:t>
      </w:r>
    </w:p>
    <w:p w:rsidR="002F31F6" w:rsidRDefault="002F31F6" w:rsidP="002F31F6">
      <w:pPr>
        <w:pStyle w:val="ListParagraph"/>
        <w:ind w:left="1080"/>
        <w:rPr>
          <w:rFonts w:ascii="Century Gothic" w:hAnsi="Century Gothic"/>
          <w:sz w:val="24"/>
        </w:rPr>
      </w:pPr>
    </w:p>
    <w:p w:rsidR="00D827E1" w:rsidRPr="00D827E1" w:rsidRDefault="003F2C07" w:rsidP="002F31F6">
      <w:pPr>
        <w:pStyle w:val="ListParagraph"/>
        <w:numPr>
          <w:ilvl w:val="0"/>
          <w:numId w:val="37"/>
        </w:numPr>
        <w:rPr>
          <w:rFonts w:ascii="Century Gothic" w:hAnsi="Century Gothic"/>
          <w:sz w:val="24"/>
        </w:rPr>
      </w:pPr>
      <w:r>
        <w:rPr>
          <w:rFonts w:ascii="Century Gothic" w:hAnsi="Century Gothic"/>
          <w:sz w:val="24"/>
        </w:rPr>
        <w:t xml:space="preserve">The names, </w:t>
      </w:r>
      <w:r w:rsidR="00D827E1" w:rsidRPr="00D827E1">
        <w:rPr>
          <w:rFonts w:ascii="Century Gothic" w:hAnsi="Century Gothic"/>
          <w:sz w:val="24"/>
        </w:rPr>
        <w:t xml:space="preserve">phone numbers and email addresses of any individuals in the organization (president/director and a maximum of four others) who will be working with </w:t>
      </w:r>
      <w:r w:rsidR="002F4D80">
        <w:rPr>
          <w:rFonts w:ascii="Century Gothic" w:hAnsi="Century Gothic"/>
          <w:sz w:val="24"/>
        </w:rPr>
        <w:t>OKC Animal Welfare Transfer Staff</w:t>
      </w:r>
      <w:r w:rsidR="00D827E1" w:rsidRPr="00D827E1">
        <w:rPr>
          <w:rFonts w:ascii="Century Gothic" w:hAnsi="Century Gothic"/>
          <w:sz w:val="24"/>
        </w:rPr>
        <w:t>.</w:t>
      </w:r>
    </w:p>
    <w:p w:rsidR="00D827E1" w:rsidRPr="00CA0A30" w:rsidRDefault="00CA0A30" w:rsidP="00CA0A30">
      <w:pPr>
        <w:pStyle w:val="ListParagraph"/>
        <w:numPr>
          <w:ilvl w:val="0"/>
          <w:numId w:val="37"/>
        </w:numPr>
        <w:rPr>
          <w:rFonts w:ascii="Century Gothic" w:hAnsi="Century Gothic"/>
          <w:sz w:val="24"/>
        </w:rPr>
      </w:pPr>
      <w:r>
        <w:rPr>
          <w:rFonts w:ascii="Century Gothic" w:hAnsi="Century Gothic"/>
          <w:sz w:val="24"/>
        </w:rPr>
        <w:t>The name a</w:t>
      </w:r>
      <w:r w:rsidR="00D827E1" w:rsidRPr="00D827E1">
        <w:rPr>
          <w:rFonts w:ascii="Century Gothic" w:hAnsi="Century Gothic"/>
          <w:sz w:val="24"/>
        </w:rPr>
        <w:t>nd phone number of the licensed veterinarian who serves as the organization's primary provider.</w:t>
      </w:r>
    </w:p>
    <w:p w:rsidR="00277346" w:rsidRPr="00277346" w:rsidRDefault="00277346" w:rsidP="003B0A28">
      <w:pPr>
        <w:ind w:left="720"/>
        <w:rPr>
          <w:rFonts w:ascii="Century Gothic" w:hAnsi="Century Gothic"/>
          <w:sz w:val="24"/>
        </w:rPr>
      </w:pPr>
      <w:r w:rsidRPr="00277346">
        <w:rPr>
          <w:rFonts w:ascii="Century Gothic" w:hAnsi="Century Gothic"/>
          <w:sz w:val="24"/>
        </w:rPr>
        <w:t>2.  A copy of the organization's 501(c</w:t>
      </w:r>
      <w:proofErr w:type="gramStart"/>
      <w:r w:rsidRPr="00277346">
        <w:rPr>
          <w:rFonts w:ascii="Century Gothic" w:hAnsi="Century Gothic"/>
          <w:sz w:val="24"/>
        </w:rPr>
        <w:t>)(</w:t>
      </w:r>
      <w:proofErr w:type="gramEnd"/>
      <w:r w:rsidRPr="00277346">
        <w:rPr>
          <w:rFonts w:ascii="Century Gothic" w:hAnsi="Century Gothic"/>
          <w:sz w:val="24"/>
        </w:rPr>
        <w:t>3) status or veterinary business license.</w:t>
      </w:r>
      <w:r w:rsidR="003B0A28">
        <w:rPr>
          <w:rFonts w:ascii="Century Gothic" w:hAnsi="Century Gothic"/>
          <w:sz w:val="24"/>
        </w:rPr>
        <w:t xml:space="preserve"> </w:t>
      </w:r>
    </w:p>
    <w:p w:rsidR="00277346" w:rsidRPr="00277346" w:rsidRDefault="00277346" w:rsidP="003B0A28">
      <w:pPr>
        <w:ind w:left="720"/>
        <w:rPr>
          <w:rFonts w:ascii="Century Gothic" w:hAnsi="Century Gothic"/>
          <w:sz w:val="24"/>
        </w:rPr>
      </w:pPr>
      <w:r w:rsidRPr="00277346">
        <w:rPr>
          <w:rFonts w:ascii="Century Gothic" w:hAnsi="Century Gothic"/>
          <w:sz w:val="24"/>
        </w:rPr>
        <w:t>3.  A copy of the organization's articles of incorpor</w:t>
      </w:r>
      <w:r w:rsidR="00025CAF">
        <w:rPr>
          <w:rFonts w:ascii="Century Gothic" w:hAnsi="Century Gothic"/>
          <w:sz w:val="24"/>
        </w:rPr>
        <w:t>ation and by-laws if applicable including their spay/neuter process</w:t>
      </w:r>
      <w:r w:rsidR="00397613">
        <w:rPr>
          <w:rFonts w:ascii="Century Gothic" w:hAnsi="Century Gothic"/>
          <w:sz w:val="24"/>
        </w:rPr>
        <w:t xml:space="preserve"> and adoption process</w:t>
      </w:r>
      <w:r w:rsidR="00025CAF">
        <w:rPr>
          <w:rFonts w:ascii="Century Gothic" w:hAnsi="Century Gothic"/>
          <w:sz w:val="24"/>
        </w:rPr>
        <w:t>.</w:t>
      </w:r>
    </w:p>
    <w:p w:rsidR="00277346" w:rsidRPr="00277346" w:rsidRDefault="00D827E1" w:rsidP="00D827E1">
      <w:pPr>
        <w:ind w:left="720"/>
        <w:rPr>
          <w:rFonts w:ascii="Century Gothic" w:hAnsi="Century Gothic"/>
          <w:sz w:val="24"/>
        </w:rPr>
      </w:pPr>
      <w:r>
        <w:rPr>
          <w:rFonts w:ascii="Century Gothic" w:hAnsi="Century Gothic"/>
          <w:sz w:val="24"/>
        </w:rPr>
        <w:t>4.</w:t>
      </w:r>
      <w:r w:rsidR="00277346" w:rsidRPr="00277346">
        <w:rPr>
          <w:rFonts w:ascii="Century Gothic" w:hAnsi="Century Gothic"/>
          <w:sz w:val="24"/>
        </w:rPr>
        <w:t xml:space="preserve"> A copy of the organization's adoption application and agreement.</w:t>
      </w:r>
    </w:p>
    <w:p w:rsidR="00262DA7" w:rsidRPr="00262DA7" w:rsidRDefault="00D827E1" w:rsidP="00CA0A30">
      <w:pPr>
        <w:ind w:left="720"/>
        <w:rPr>
          <w:rFonts w:ascii="Century Gothic" w:hAnsi="Century Gothic"/>
          <w:sz w:val="24"/>
        </w:rPr>
      </w:pPr>
      <w:r>
        <w:rPr>
          <w:rFonts w:ascii="Century Gothic" w:hAnsi="Century Gothic"/>
          <w:sz w:val="24"/>
        </w:rPr>
        <w:t>5</w:t>
      </w:r>
      <w:r w:rsidR="00277346" w:rsidRPr="00277346">
        <w:rPr>
          <w:rFonts w:ascii="Century Gothic" w:hAnsi="Century Gothic"/>
          <w:sz w:val="24"/>
        </w:rPr>
        <w:t xml:space="preserve">.  A copy of the </w:t>
      </w:r>
      <w:r w:rsidR="003B0A28" w:rsidRPr="00277346">
        <w:rPr>
          <w:rFonts w:ascii="Century Gothic" w:hAnsi="Century Gothic"/>
          <w:sz w:val="24"/>
        </w:rPr>
        <w:t>organization</w:t>
      </w:r>
      <w:r w:rsidR="00247B60">
        <w:rPr>
          <w:rFonts w:ascii="Century Gothic" w:hAnsi="Century Gothic"/>
          <w:sz w:val="24"/>
        </w:rPr>
        <w:t>’</w:t>
      </w:r>
      <w:r w:rsidR="003B0A28" w:rsidRPr="00277346">
        <w:rPr>
          <w:rFonts w:ascii="Century Gothic" w:hAnsi="Century Gothic"/>
          <w:sz w:val="24"/>
        </w:rPr>
        <w:t>s</w:t>
      </w:r>
      <w:r w:rsidR="00277346" w:rsidRPr="00277346">
        <w:rPr>
          <w:rFonts w:ascii="Century Gothic" w:hAnsi="Century Gothic"/>
          <w:sz w:val="24"/>
        </w:rPr>
        <w:t xml:space="preserve"> foster application and agreement, if applicable.</w:t>
      </w:r>
    </w:p>
    <w:p w:rsidR="00CA235D" w:rsidRDefault="00CA235D" w:rsidP="009750E8">
      <w:pPr>
        <w:rPr>
          <w:rFonts w:ascii="Century Gothic" w:hAnsi="Century Gothic"/>
          <w:b/>
          <w:color w:val="0070C0"/>
          <w:sz w:val="32"/>
          <w:szCs w:val="32"/>
        </w:rPr>
      </w:pPr>
    </w:p>
    <w:p w:rsidR="009750E8" w:rsidRDefault="001F6500" w:rsidP="009750E8">
      <w:pPr>
        <w:rPr>
          <w:rFonts w:ascii="Century Gothic" w:hAnsi="Century Gothic"/>
          <w:b/>
          <w:color w:val="0070C0"/>
          <w:sz w:val="32"/>
          <w:szCs w:val="32"/>
        </w:rPr>
      </w:pPr>
      <w:r>
        <w:rPr>
          <w:rFonts w:ascii="Century Gothic" w:hAnsi="Century Gothic"/>
          <w:b/>
          <w:color w:val="0070C0"/>
          <w:sz w:val="32"/>
          <w:szCs w:val="32"/>
        </w:rPr>
        <w:t>Animal Eligibility</w:t>
      </w:r>
    </w:p>
    <w:p w:rsidR="00156E15" w:rsidRPr="002F31F6" w:rsidRDefault="00156E15" w:rsidP="00156E15">
      <w:pPr>
        <w:rPr>
          <w:rFonts w:ascii="Century Gothic" w:hAnsi="Century Gothic"/>
          <w:sz w:val="24"/>
          <w:szCs w:val="24"/>
        </w:rPr>
      </w:pPr>
      <w:r w:rsidRPr="002F31F6">
        <w:rPr>
          <w:rFonts w:ascii="Century Gothic" w:hAnsi="Century Gothic"/>
          <w:sz w:val="24"/>
          <w:szCs w:val="24"/>
        </w:rPr>
        <w:t xml:space="preserve">The decision to place an animal with a Transfer Partner is solely at the discretion of </w:t>
      </w:r>
      <w:r w:rsidR="00C7336A" w:rsidRPr="002F31F6">
        <w:rPr>
          <w:rFonts w:ascii="Century Gothic" w:hAnsi="Century Gothic"/>
          <w:sz w:val="24"/>
          <w:szCs w:val="24"/>
        </w:rPr>
        <w:t>OKC Animal Welfare</w:t>
      </w:r>
      <w:r w:rsidRPr="002F31F6">
        <w:rPr>
          <w:rFonts w:ascii="Century Gothic" w:hAnsi="Century Gothic"/>
          <w:sz w:val="24"/>
          <w:szCs w:val="24"/>
        </w:rPr>
        <w:t xml:space="preserve">. </w:t>
      </w:r>
      <w:r w:rsidR="00025CAF">
        <w:rPr>
          <w:rFonts w:ascii="Century Gothic" w:hAnsi="Century Gothic"/>
          <w:sz w:val="24"/>
          <w:szCs w:val="24"/>
        </w:rPr>
        <w:t>Transfer e</w:t>
      </w:r>
      <w:r w:rsidR="00C7336A" w:rsidRPr="002F31F6">
        <w:rPr>
          <w:rFonts w:ascii="Century Gothic" w:hAnsi="Century Gothic"/>
          <w:sz w:val="24"/>
          <w:szCs w:val="24"/>
        </w:rPr>
        <w:t>mployees</w:t>
      </w:r>
      <w:r w:rsidRPr="002F31F6">
        <w:rPr>
          <w:rFonts w:ascii="Century Gothic" w:hAnsi="Century Gothic"/>
          <w:sz w:val="24"/>
          <w:szCs w:val="24"/>
        </w:rPr>
        <w:t xml:space="preserve"> will consider the best interest of the animal and the community, the individual animal's needs, and the needs and goals of </w:t>
      </w:r>
      <w:r w:rsidR="00C7336A" w:rsidRPr="002F31F6">
        <w:rPr>
          <w:rFonts w:ascii="Century Gothic" w:hAnsi="Century Gothic"/>
          <w:sz w:val="24"/>
          <w:szCs w:val="24"/>
        </w:rPr>
        <w:t>OKC Animal Welfare</w:t>
      </w:r>
      <w:r w:rsidRPr="002F31F6">
        <w:rPr>
          <w:rFonts w:ascii="Century Gothic" w:hAnsi="Century Gothic"/>
          <w:sz w:val="24"/>
          <w:szCs w:val="24"/>
        </w:rPr>
        <w:t xml:space="preserve"> and the safety of our community.</w:t>
      </w:r>
    </w:p>
    <w:p w:rsidR="00156E15" w:rsidRPr="002F31F6" w:rsidRDefault="00C7336A" w:rsidP="00C7336A">
      <w:pPr>
        <w:rPr>
          <w:rFonts w:ascii="Century Gothic" w:hAnsi="Century Gothic"/>
          <w:sz w:val="24"/>
          <w:szCs w:val="24"/>
        </w:rPr>
      </w:pPr>
      <w:r w:rsidRPr="002F31F6">
        <w:rPr>
          <w:rFonts w:ascii="Century Gothic" w:hAnsi="Century Gothic"/>
          <w:sz w:val="24"/>
          <w:szCs w:val="24"/>
        </w:rPr>
        <w:t>OKC Animal Welfare</w:t>
      </w:r>
      <w:r w:rsidR="00156E15" w:rsidRPr="002F31F6">
        <w:rPr>
          <w:rFonts w:ascii="Century Gothic" w:hAnsi="Century Gothic"/>
          <w:sz w:val="24"/>
          <w:szCs w:val="24"/>
        </w:rPr>
        <w:t xml:space="preserve"> recommends that </w:t>
      </w:r>
      <w:r w:rsidRPr="002F31F6">
        <w:rPr>
          <w:rFonts w:ascii="Century Gothic" w:hAnsi="Century Gothic"/>
          <w:sz w:val="24"/>
          <w:szCs w:val="24"/>
        </w:rPr>
        <w:t>Transfer</w:t>
      </w:r>
      <w:r w:rsidR="00156E15" w:rsidRPr="002F31F6">
        <w:rPr>
          <w:rFonts w:ascii="Century Gothic" w:hAnsi="Century Gothic"/>
          <w:sz w:val="24"/>
          <w:szCs w:val="24"/>
        </w:rPr>
        <w:t xml:space="preserve"> </w:t>
      </w:r>
      <w:r w:rsidRPr="002F31F6">
        <w:rPr>
          <w:rFonts w:ascii="Century Gothic" w:hAnsi="Century Gothic"/>
          <w:sz w:val="24"/>
          <w:szCs w:val="24"/>
        </w:rPr>
        <w:t>P</w:t>
      </w:r>
      <w:r w:rsidR="00156E15" w:rsidRPr="002F31F6">
        <w:rPr>
          <w:rFonts w:ascii="Century Gothic" w:hAnsi="Century Gothic"/>
          <w:sz w:val="24"/>
          <w:szCs w:val="24"/>
        </w:rPr>
        <w:t xml:space="preserve">artners carefully consider all medical and behavior information that is available prior to deciding whether to accept an animal for placement. </w:t>
      </w:r>
      <w:r w:rsidRPr="002F31F6">
        <w:rPr>
          <w:rFonts w:ascii="Century Gothic" w:hAnsi="Century Gothic"/>
          <w:sz w:val="24"/>
          <w:szCs w:val="24"/>
        </w:rPr>
        <w:t>OKC Animal Welfare</w:t>
      </w:r>
      <w:r w:rsidR="00156E15" w:rsidRPr="002F31F6">
        <w:rPr>
          <w:rFonts w:ascii="Century Gothic" w:hAnsi="Century Gothic"/>
          <w:sz w:val="24"/>
          <w:szCs w:val="24"/>
        </w:rPr>
        <w:t xml:space="preserve"> does not guarantee the condition of the animal or exact age/information/behavior and does not warranty any medical/behavior problems/complications/illnesses that may arise with a particular animal.</w:t>
      </w:r>
    </w:p>
    <w:p w:rsidR="00156E15" w:rsidRPr="002F31F6" w:rsidRDefault="00156E15" w:rsidP="00C7336A">
      <w:pPr>
        <w:rPr>
          <w:rFonts w:ascii="Century Gothic" w:hAnsi="Century Gothic"/>
          <w:sz w:val="24"/>
          <w:szCs w:val="24"/>
        </w:rPr>
      </w:pPr>
      <w:r w:rsidRPr="002F31F6">
        <w:rPr>
          <w:rFonts w:ascii="Century Gothic" w:hAnsi="Century Gothic"/>
          <w:sz w:val="24"/>
          <w:szCs w:val="24"/>
        </w:rPr>
        <w:t xml:space="preserve">Animal eligibility for placement through the </w:t>
      </w:r>
      <w:r w:rsidR="00C7336A" w:rsidRPr="002F31F6">
        <w:rPr>
          <w:rFonts w:ascii="Century Gothic" w:hAnsi="Century Gothic"/>
          <w:sz w:val="24"/>
          <w:szCs w:val="24"/>
        </w:rPr>
        <w:t>Transfer</w:t>
      </w:r>
      <w:r w:rsidRPr="002F31F6">
        <w:rPr>
          <w:rFonts w:ascii="Century Gothic" w:hAnsi="Century Gothic"/>
          <w:sz w:val="24"/>
          <w:szCs w:val="24"/>
        </w:rPr>
        <w:t xml:space="preserve"> program </w:t>
      </w:r>
      <w:r w:rsidR="00BC3230">
        <w:rPr>
          <w:rFonts w:ascii="Century Gothic" w:hAnsi="Century Gothic"/>
          <w:sz w:val="24"/>
          <w:szCs w:val="24"/>
        </w:rPr>
        <w:t>may be as follows</w:t>
      </w:r>
      <w:r w:rsidRPr="002F31F6">
        <w:rPr>
          <w:rFonts w:ascii="Century Gothic" w:hAnsi="Century Gothic"/>
          <w:sz w:val="24"/>
          <w:szCs w:val="24"/>
        </w:rPr>
        <w:t>:</w:t>
      </w:r>
    </w:p>
    <w:p w:rsidR="00C7336A" w:rsidRPr="002F31F6" w:rsidRDefault="00C7336A" w:rsidP="00D208BA">
      <w:pPr>
        <w:ind w:firstLine="720"/>
        <w:rPr>
          <w:rFonts w:ascii="Century Gothic" w:hAnsi="Century Gothic"/>
          <w:sz w:val="24"/>
          <w:szCs w:val="24"/>
        </w:rPr>
      </w:pPr>
      <w:r w:rsidRPr="002F31F6">
        <w:rPr>
          <w:rFonts w:ascii="Century Gothic" w:hAnsi="Century Gothic"/>
          <w:sz w:val="24"/>
          <w:szCs w:val="24"/>
        </w:rPr>
        <w:t>1. Animals that have completed their holding period(s) but are not candidates for public adoption through OKC Animal Welfare due to medical and/or behavioral conditions may be eligible for transfer placement provided that the animal:</w:t>
      </w:r>
    </w:p>
    <w:p w:rsidR="00C7336A" w:rsidRPr="002F31F6" w:rsidRDefault="00C7336A" w:rsidP="00BC6544">
      <w:pPr>
        <w:pStyle w:val="ListParagraph"/>
        <w:numPr>
          <w:ilvl w:val="0"/>
          <w:numId w:val="35"/>
        </w:numPr>
        <w:ind w:left="1440"/>
        <w:rPr>
          <w:rFonts w:ascii="Century Gothic" w:hAnsi="Century Gothic"/>
        </w:rPr>
      </w:pPr>
      <w:r w:rsidRPr="002F31F6">
        <w:rPr>
          <w:rFonts w:ascii="Century Gothic" w:hAnsi="Century Gothic"/>
        </w:rPr>
        <w:t xml:space="preserve">Does not have a medical condition </w:t>
      </w:r>
      <w:proofErr w:type="gramStart"/>
      <w:r w:rsidRPr="002F31F6">
        <w:rPr>
          <w:rFonts w:ascii="Century Gothic" w:hAnsi="Century Gothic"/>
        </w:rPr>
        <w:t>deemed</w:t>
      </w:r>
      <w:proofErr w:type="gramEnd"/>
      <w:r w:rsidRPr="002F31F6">
        <w:rPr>
          <w:rFonts w:ascii="Century Gothic" w:hAnsi="Century Gothic"/>
        </w:rPr>
        <w:t xml:space="preserve"> to po</w:t>
      </w:r>
      <w:r w:rsidR="002F31F6" w:rsidRPr="002F31F6">
        <w:rPr>
          <w:rFonts w:ascii="Century Gothic" w:hAnsi="Century Gothic"/>
        </w:rPr>
        <w:t xml:space="preserve">se a significant risk to public </w:t>
      </w:r>
      <w:r w:rsidRPr="002F31F6">
        <w:rPr>
          <w:rFonts w:ascii="Century Gothic" w:hAnsi="Century Gothic"/>
        </w:rPr>
        <w:t>health</w:t>
      </w:r>
      <w:r w:rsidR="0082369D">
        <w:rPr>
          <w:rFonts w:ascii="Century Gothic" w:hAnsi="Century Gothic"/>
        </w:rPr>
        <w:t>.</w:t>
      </w:r>
    </w:p>
    <w:p w:rsidR="00C7336A" w:rsidRPr="002F31F6" w:rsidRDefault="00C7336A" w:rsidP="00BC6544">
      <w:pPr>
        <w:pStyle w:val="ListParagraph"/>
        <w:numPr>
          <w:ilvl w:val="0"/>
          <w:numId w:val="35"/>
        </w:numPr>
        <w:ind w:left="1440"/>
        <w:rPr>
          <w:rFonts w:ascii="Century Gothic" w:hAnsi="Century Gothic"/>
        </w:rPr>
      </w:pPr>
      <w:r w:rsidRPr="002F31F6">
        <w:rPr>
          <w:rFonts w:ascii="Century Gothic" w:hAnsi="Century Gothic"/>
        </w:rPr>
        <w:t xml:space="preserve">Does not have a behavioral condition </w:t>
      </w:r>
      <w:proofErr w:type="gramStart"/>
      <w:r w:rsidRPr="002F31F6">
        <w:rPr>
          <w:rFonts w:ascii="Century Gothic" w:hAnsi="Century Gothic"/>
        </w:rPr>
        <w:t>deemed</w:t>
      </w:r>
      <w:proofErr w:type="gramEnd"/>
      <w:r w:rsidRPr="002F31F6">
        <w:rPr>
          <w:rFonts w:ascii="Century Gothic" w:hAnsi="Century Gothic"/>
        </w:rPr>
        <w:t xml:space="preserve"> to pose a significant risk to public safety</w:t>
      </w:r>
      <w:r w:rsidR="0082369D">
        <w:rPr>
          <w:rFonts w:ascii="Century Gothic" w:hAnsi="Century Gothic"/>
        </w:rPr>
        <w:t>.</w:t>
      </w:r>
    </w:p>
    <w:p w:rsidR="00C7336A" w:rsidRPr="002F31F6" w:rsidRDefault="00C7336A" w:rsidP="00BC6544">
      <w:pPr>
        <w:pStyle w:val="ListParagraph"/>
        <w:numPr>
          <w:ilvl w:val="0"/>
          <w:numId w:val="35"/>
        </w:numPr>
        <w:ind w:left="1440"/>
        <w:rPr>
          <w:rFonts w:ascii="Century Gothic" w:hAnsi="Century Gothic"/>
        </w:rPr>
      </w:pPr>
      <w:r w:rsidRPr="002F31F6">
        <w:rPr>
          <w:rFonts w:ascii="Century Gothic" w:hAnsi="Century Gothic"/>
        </w:rPr>
        <w:t>Does not have medical and/or behavior conditions that significantly compromise the animal's quality of life</w:t>
      </w:r>
      <w:r w:rsidR="0082369D">
        <w:rPr>
          <w:rFonts w:ascii="Century Gothic" w:hAnsi="Century Gothic"/>
        </w:rPr>
        <w:t>.</w:t>
      </w:r>
    </w:p>
    <w:p w:rsidR="00C7336A" w:rsidRPr="00C7336A" w:rsidRDefault="00C7336A" w:rsidP="007D027F">
      <w:pPr>
        <w:ind w:firstLine="720"/>
        <w:rPr>
          <w:rFonts w:ascii="Century Gothic" w:hAnsi="Century Gothic"/>
          <w:sz w:val="24"/>
        </w:rPr>
      </w:pPr>
      <w:r>
        <w:rPr>
          <w:rFonts w:ascii="Century Gothic" w:hAnsi="Century Gothic"/>
          <w:sz w:val="24"/>
        </w:rPr>
        <w:t>2</w:t>
      </w:r>
      <w:r w:rsidRPr="00C7336A">
        <w:rPr>
          <w:rFonts w:ascii="Century Gothic" w:hAnsi="Century Gothic"/>
          <w:sz w:val="24"/>
        </w:rPr>
        <w:t>. Animals still within a</w:t>
      </w:r>
      <w:r>
        <w:rPr>
          <w:rFonts w:ascii="Century Gothic" w:hAnsi="Century Gothic"/>
          <w:sz w:val="24"/>
        </w:rPr>
        <w:t xml:space="preserve"> stray</w:t>
      </w:r>
      <w:r w:rsidRPr="00C7336A">
        <w:rPr>
          <w:rFonts w:ascii="Century Gothic" w:hAnsi="Century Gothic"/>
          <w:sz w:val="24"/>
        </w:rPr>
        <w:t xml:space="preserve"> holding period may be placed in foster with </w:t>
      </w:r>
      <w:r>
        <w:rPr>
          <w:rFonts w:ascii="Century Gothic" w:hAnsi="Century Gothic"/>
          <w:sz w:val="24"/>
        </w:rPr>
        <w:t>transfer</w:t>
      </w:r>
      <w:r w:rsidRPr="00C7336A">
        <w:rPr>
          <w:rFonts w:ascii="Century Gothic" w:hAnsi="Century Gothic"/>
          <w:sz w:val="24"/>
        </w:rPr>
        <w:t xml:space="preserve"> partners </w:t>
      </w:r>
      <w:r w:rsidR="007D027F">
        <w:rPr>
          <w:rFonts w:ascii="Century Gothic" w:hAnsi="Century Gothic"/>
          <w:sz w:val="24"/>
        </w:rPr>
        <w:t>with the intention of transferring said animal to that partner</w:t>
      </w:r>
      <w:r w:rsidRPr="00C7336A">
        <w:rPr>
          <w:rFonts w:ascii="Century Gothic" w:hAnsi="Century Gothic"/>
          <w:sz w:val="24"/>
        </w:rPr>
        <w:t xml:space="preserve">, provided they have </w:t>
      </w:r>
      <w:r w:rsidR="007D027F">
        <w:rPr>
          <w:rFonts w:ascii="Century Gothic" w:hAnsi="Century Gothic"/>
          <w:sz w:val="24"/>
        </w:rPr>
        <w:t>signed</w:t>
      </w:r>
      <w:r w:rsidR="00D208BA" w:rsidRPr="00C7336A">
        <w:rPr>
          <w:rFonts w:ascii="Century Gothic" w:hAnsi="Century Gothic"/>
          <w:sz w:val="24"/>
        </w:rPr>
        <w:t xml:space="preserve"> a</w:t>
      </w:r>
      <w:r w:rsidRPr="00C7336A">
        <w:rPr>
          <w:rFonts w:ascii="Century Gothic" w:hAnsi="Century Gothic"/>
          <w:sz w:val="24"/>
        </w:rPr>
        <w:t xml:space="preserve"> Foster Agreement and have been approved by </w:t>
      </w:r>
      <w:r w:rsidR="007D027F">
        <w:rPr>
          <w:rFonts w:ascii="Century Gothic" w:hAnsi="Century Gothic"/>
          <w:sz w:val="24"/>
        </w:rPr>
        <w:t>the transfer partner</w:t>
      </w:r>
      <w:r w:rsidRPr="00C7336A">
        <w:rPr>
          <w:rFonts w:ascii="Century Gothic" w:hAnsi="Century Gothic"/>
          <w:sz w:val="24"/>
        </w:rPr>
        <w:t xml:space="preserve"> to foster. </w:t>
      </w:r>
      <w:r w:rsidR="00D208BA">
        <w:rPr>
          <w:rFonts w:ascii="Century Gothic" w:hAnsi="Century Gothic"/>
          <w:sz w:val="24"/>
        </w:rPr>
        <w:t>Dogs</w:t>
      </w:r>
      <w:r w:rsidRPr="00C7336A">
        <w:rPr>
          <w:rFonts w:ascii="Century Gothic" w:hAnsi="Century Gothic"/>
          <w:sz w:val="24"/>
        </w:rPr>
        <w:t xml:space="preserve"> who are </w:t>
      </w:r>
      <w:r w:rsidR="00D208BA">
        <w:rPr>
          <w:rFonts w:ascii="Century Gothic" w:hAnsi="Century Gothic"/>
          <w:sz w:val="24"/>
        </w:rPr>
        <w:t>under 6 months of age and all cats</w:t>
      </w:r>
      <w:r w:rsidR="00FB4C6C">
        <w:rPr>
          <w:rFonts w:ascii="Century Gothic" w:hAnsi="Century Gothic"/>
          <w:sz w:val="24"/>
        </w:rPr>
        <w:t xml:space="preserve"> </w:t>
      </w:r>
      <w:r w:rsidR="00D208BA">
        <w:rPr>
          <w:rFonts w:ascii="Century Gothic" w:hAnsi="Century Gothic"/>
          <w:sz w:val="24"/>
        </w:rPr>
        <w:t>or animals that a veterinarian has deemed not healthy enough to stay in a shelter atmosphere</w:t>
      </w:r>
      <w:r w:rsidRPr="00C7336A">
        <w:rPr>
          <w:rFonts w:ascii="Century Gothic" w:hAnsi="Century Gothic"/>
          <w:sz w:val="24"/>
        </w:rPr>
        <w:t xml:space="preserve"> for the duration of the holding period </w:t>
      </w:r>
      <w:r w:rsidR="00BC3230">
        <w:rPr>
          <w:rFonts w:ascii="Century Gothic" w:hAnsi="Century Gothic"/>
          <w:sz w:val="24"/>
        </w:rPr>
        <w:t>may be</w:t>
      </w:r>
      <w:r w:rsidRPr="00C7336A">
        <w:rPr>
          <w:rFonts w:ascii="Century Gothic" w:hAnsi="Century Gothic"/>
          <w:sz w:val="24"/>
        </w:rPr>
        <w:t xml:space="preserve"> candidates </w:t>
      </w:r>
      <w:r w:rsidR="00D208BA" w:rsidRPr="00C7336A">
        <w:rPr>
          <w:rFonts w:ascii="Century Gothic" w:hAnsi="Century Gothic"/>
          <w:sz w:val="24"/>
        </w:rPr>
        <w:t>for</w:t>
      </w:r>
      <w:r w:rsidRPr="00C7336A">
        <w:rPr>
          <w:rFonts w:ascii="Century Gothic" w:hAnsi="Century Gothic"/>
          <w:sz w:val="24"/>
        </w:rPr>
        <w:t xml:space="preserve"> such placement; legal and cruelty holds are evaluated on a case­ by-case basis</w:t>
      </w:r>
      <w:r w:rsidR="00FB4C6C">
        <w:rPr>
          <w:rFonts w:ascii="Century Gothic" w:hAnsi="Century Gothic"/>
          <w:sz w:val="24"/>
        </w:rPr>
        <w:t xml:space="preserve"> and will be decided upon by the Unit Operations Supervisor or designee</w:t>
      </w:r>
      <w:r w:rsidRPr="00C7336A">
        <w:rPr>
          <w:rFonts w:ascii="Century Gothic" w:hAnsi="Century Gothic"/>
          <w:sz w:val="24"/>
        </w:rPr>
        <w:t>.</w:t>
      </w:r>
    </w:p>
    <w:p w:rsidR="00C7336A" w:rsidRPr="00BC6544" w:rsidRDefault="00C7336A" w:rsidP="00BC6544">
      <w:pPr>
        <w:pStyle w:val="ListParagraph"/>
        <w:numPr>
          <w:ilvl w:val="0"/>
          <w:numId w:val="6"/>
        </w:numPr>
        <w:ind w:left="1440"/>
        <w:rPr>
          <w:rFonts w:ascii="Century Gothic" w:hAnsi="Century Gothic"/>
        </w:rPr>
      </w:pPr>
      <w:r w:rsidRPr="00BC6544">
        <w:rPr>
          <w:rFonts w:ascii="Century Gothic" w:hAnsi="Century Gothic"/>
        </w:rPr>
        <w:t xml:space="preserve">The </w:t>
      </w:r>
      <w:r w:rsidR="00D208BA" w:rsidRPr="00BC6544">
        <w:rPr>
          <w:rFonts w:ascii="Century Gothic" w:hAnsi="Century Gothic"/>
        </w:rPr>
        <w:t>Transfer</w:t>
      </w:r>
      <w:r w:rsidRPr="00BC6544">
        <w:rPr>
          <w:rFonts w:ascii="Century Gothic" w:hAnsi="Century Gothic"/>
        </w:rPr>
        <w:t xml:space="preserve"> </w:t>
      </w:r>
      <w:r w:rsidR="00D208BA" w:rsidRPr="00BC6544">
        <w:rPr>
          <w:rFonts w:ascii="Century Gothic" w:hAnsi="Century Gothic"/>
        </w:rPr>
        <w:t>P</w:t>
      </w:r>
      <w:r w:rsidRPr="00BC6544">
        <w:rPr>
          <w:rFonts w:ascii="Century Gothic" w:hAnsi="Century Gothic"/>
        </w:rPr>
        <w:t xml:space="preserve">artner signs a foster agreement and </w:t>
      </w:r>
      <w:r w:rsidR="00D208BA" w:rsidRPr="00BC6544">
        <w:rPr>
          <w:rFonts w:ascii="Century Gothic" w:hAnsi="Century Gothic"/>
        </w:rPr>
        <w:t>OKC Animal Welfare</w:t>
      </w:r>
      <w:r w:rsidRPr="00BC6544">
        <w:rPr>
          <w:rFonts w:ascii="Century Gothic" w:hAnsi="Century Gothic"/>
        </w:rPr>
        <w:t xml:space="preserve"> retains legal custody of the animal(s) until the hold is released. The hold will not be released until all holding requirements have been met.</w:t>
      </w:r>
    </w:p>
    <w:p w:rsidR="00C7336A" w:rsidRPr="00BC6544" w:rsidRDefault="00C7336A" w:rsidP="00BC6544">
      <w:pPr>
        <w:pStyle w:val="ListParagraph"/>
        <w:numPr>
          <w:ilvl w:val="0"/>
          <w:numId w:val="6"/>
        </w:numPr>
        <w:ind w:left="1440"/>
        <w:rPr>
          <w:rFonts w:ascii="Century Gothic" w:hAnsi="Century Gothic"/>
        </w:rPr>
      </w:pPr>
      <w:r w:rsidRPr="00BC6544">
        <w:rPr>
          <w:rFonts w:ascii="Century Gothic" w:hAnsi="Century Gothic"/>
        </w:rPr>
        <w:t xml:space="preserve">Any animal released to a </w:t>
      </w:r>
      <w:r w:rsidR="00D208BA" w:rsidRPr="00BC6544">
        <w:rPr>
          <w:rFonts w:ascii="Century Gothic" w:hAnsi="Century Gothic"/>
        </w:rPr>
        <w:t>Transfer</w:t>
      </w:r>
      <w:r w:rsidRPr="00BC6544">
        <w:rPr>
          <w:rFonts w:ascii="Century Gothic" w:hAnsi="Century Gothic"/>
        </w:rPr>
        <w:t xml:space="preserve"> </w:t>
      </w:r>
      <w:r w:rsidR="00D208BA" w:rsidRPr="00BC6544">
        <w:rPr>
          <w:rFonts w:ascii="Century Gothic" w:hAnsi="Century Gothic"/>
        </w:rPr>
        <w:t>P</w:t>
      </w:r>
      <w:r w:rsidRPr="00BC6544">
        <w:rPr>
          <w:rFonts w:ascii="Century Gothic" w:hAnsi="Century Gothic"/>
        </w:rPr>
        <w:t xml:space="preserve">artner as a foster must be returned </w:t>
      </w:r>
      <w:r w:rsidR="00D208BA" w:rsidRPr="00BC6544">
        <w:rPr>
          <w:rFonts w:ascii="Century Gothic" w:hAnsi="Century Gothic"/>
        </w:rPr>
        <w:t>within 24 hours</w:t>
      </w:r>
      <w:r w:rsidR="00247B60">
        <w:rPr>
          <w:rFonts w:ascii="Century Gothic" w:hAnsi="Century Gothic"/>
        </w:rPr>
        <w:t xml:space="preserve"> upon request of OKC Animal Welfare.</w:t>
      </w:r>
    </w:p>
    <w:p w:rsidR="00C7336A" w:rsidRPr="00BC6544" w:rsidRDefault="00D208BA" w:rsidP="00BC6544">
      <w:pPr>
        <w:pStyle w:val="ListParagraph"/>
        <w:numPr>
          <w:ilvl w:val="0"/>
          <w:numId w:val="6"/>
        </w:numPr>
        <w:ind w:left="1440"/>
        <w:rPr>
          <w:rFonts w:ascii="Century Gothic" w:hAnsi="Century Gothic"/>
        </w:rPr>
      </w:pPr>
      <w:r w:rsidRPr="00BC6544">
        <w:rPr>
          <w:rFonts w:ascii="Century Gothic" w:hAnsi="Century Gothic"/>
        </w:rPr>
        <w:t>OKC Animal Welfare</w:t>
      </w:r>
      <w:r w:rsidR="00C7336A" w:rsidRPr="00BC6544">
        <w:rPr>
          <w:rFonts w:ascii="Century Gothic" w:hAnsi="Century Gothic"/>
        </w:rPr>
        <w:t xml:space="preserve"> will release the hold once all requirements pertaining to the hold have been satisfied, including a </w:t>
      </w:r>
      <w:r w:rsidRPr="00BC6544">
        <w:rPr>
          <w:rFonts w:ascii="Century Gothic" w:hAnsi="Century Gothic"/>
        </w:rPr>
        <w:t xml:space="preserve">Transfer </w:t>
      </w:r>
      <w:r w:rsidR="00C7336A" w:rsidRPr="00BC6544">
        <w:rPr>
          <w:rFonts w:ascii="Century Gothic" w:hAnsi="Century Gothic"/>
        </w:rPr>
        <w:t xml:space="preserve">Agreement signed by the </w:t>
      </w:r>
      <w:r w:rsidRPr="00BC6544">
        <w:rPr>
          <w:rFonts w:ascii="Century Gothic" w:hAnsi="Century Gothic"/>
        </w:rPr>
        <w:t>parties.</w:t>
      </w:r>
    </w:p>
    <w:p w:rsidR="00156E15" w:rsidRPr="00C7336A" w:rsidRDefault="00D208BA" w:rsidP="00BC6544">
      <w:pPr>
        <w:ind w:firstLine="360"/>
        <w:rPr>
          <w:rFonts w:ascii="Century Gothic" w:hAnsi="Century Gothic"/>
          <w:sz w:val="24"/>
        </w:rPr>
      </w:pPr>
      <w:r>
        <w:rPr>
          <w:rFonts w:ascii="Century Gothic" w:hAnsi="Century Gothic"/>
          <w:sz w:val="24"/>
        </w:rPr>
        <w:t>3</w:t>
      </w:r>
      <w:r w:rsidR="00156E15" w:rsidRPr="00C7336A">
        <w:rPr>
          <w:rFonts w:ascii="Century Gothic" w:hAnsi="Century Gothic"/>
          <w:sz w:val="24"/>
        </w:rPr>
        <w:t xml:space="preserve">. Animals that are </w:t>
      </w:r>
      <w:r>
        <w:rPr>
          <w:rFonts w:ascii="Century Gothic" w:hAnsi="Century Gothic"/>
          <w:sz w:val="24"/>
        </w:rPr>
        <w:t>available</w:t>
      </w:r>
      <w:r w:rsidR="00156E15" w:rsidRPr="00C7336A">
        <w:rPr>
          <w:rFonts w:ascii="Century Gothic" w:hAnsi="Century Gothic"/>
          <w:sz w:val="24"/>
        </w:rPr>
        <w:t xml:space="preserve"> for public adoption through </w:t>
      </w:r>
      <w:r w:rsidR="00C7336A" w:rsidRPr="00C7336A">
        <w:rPr>
          <w:rFonts w:ascii="Century Gothic" w:hAnsi="Century Gothic"/>
          <w:sz w:val="24"/>
        </w:rPr>
        <w:t>OKC Animal Welfare</w:t>
      </w:r>
      <w:r w:rsidR="00156E15" w:rsidRPr="00C7336A">
        <w:rPr>
          <w:rFonts w:ascii="Century Gothic" w:hAnsi="Century Gothic"/>
          <w:sz w:val="24"/>
        </w:rPr>
        <w:t xml:space="preserve"> may be eligible for </w:t>
      </w:r>
      <w:r w:rsidR="00C7336A">
        <w:rPr>
          <w:rFonts w:ascii="Century Gothic" w:hAnsi="Century Gothic"/>
          <w:sz w:val="24"/>
        </w:rPr>
        <w:t>transfer</w:t>
      </w:r>
      <w:r w:rsidR="00156E15" w:rsidRPr="00C7336A">
        <w:rPr>
          <w:rFonts w:ascii="Century Gothic" w:hAnsi="Century Gothic"/>
          <w:sz w:val="24"/>
        </w:rPr>
        <w:t xml:space="preserve"> placement under the following circumstances:</w:t>
      </w:r>
    </w:p>
    <w:p w:rsidR="00156E15" w:rsidRPr="00BC6544" w:rsidRDefault="00156E15" w:rsidP="00BC6544">
      <w:pPr>
        <w:pStyle w:val="ListParagraph"/>
        <w:numPr>
          <w:ilvl w:val="0"/>
          <w:numId w:val="6"/>
        </w:numPr>
        <w:ind w:left="1440"/>
        <w:rPr>
          <w:rFonts w:ascii="Century Gothic" w:hAnsi="Century Gothic"/>
        </w:rPr>
      </w:pPr>
      <w:r w:rsidRPr="00BC6544">
        <w:rPr>
          <w:rFonts w:ascii="Century Gothic" w:hAnsi="Century Gothic"/>
        </w:rPr>
        <w:t>There is no prior interest by public adopters</w:t>
      </w:r>
      <w:r w:rsidR="0082369D">
        <w:rPr>
          <w:rFonts w:ascii="Century Gothic" w:hAnsi="Century Gothic"/>
        </w:rPr>
        <w:t>.</w:t>
      </w:r>
    </w:p>
    <w:p w:rsidR="00156E15" w:rsidRPr="00BC6544" w:rsidRDefault="00156E15" w:rsidP="00BC6544">
      <w:pPr>
        <w:pStyle w:val="ListParagraph"/>
        <w:numPr>
          <w:ilvl w:val="0"/>
          <w:numId w:val="6"/>
        </w:numPr>
        <w:ind w:left="1440"/>
        <w:rPr>
          <w:rFonts w:ascii="Century Gothic" w:hAnsi="Century Gothic"/>
        </w:rPr>
      </w:pPr>
      <w:r w:rsidRPr="00BC6544">
        <w:rPr>
          <w:rFonts w:ascii="Century Gothic" w:hAnsi="Century Gothic"/>
        </w:rPr>
        <w:t xml:space="preserve">The </w:t>
      </w:r>
      <w:r w:rsidR="00D208BA" w:rsidRPr="00BC6544">
        <w:rPr>
          <w:rFonts w:ascii="Century Gothic" w:hAnsi="Century Gothic"/>
        </w:rPr>
        <w:t xml:space="preserve">animal has been on the adoption floor </w:t>
      </w:r>
      <w:r w:rsidR="00CA0A30">
        <w:rPr>
          <w:rFonts w:ascii="Century Gothic" w:hAnsi="Century Gothic"/>
        </w:rPr>
        <w:t>an appropriate amount of time as determined by OKC Animal Welfare</w:t>
      </w:r>
      <w:r w:rsidR="00D208BA" w:rsidRPr="00BC6544">
        <w:rPr>
          <w:rFonts w:ascii="Century Gothic" w:hAnsi="Century Gothic"/>
        </w:rPr>
        <w:t xml:space="preserve">. </w:t>
      </w:r>
    </w:p>
    <w:p w:rsidR="00156E15" w:rsidRPr="00BC6544" w:rsidRDefault="00D208BA" w:rsidP="00BC6544">
      <w:pPr>
        <w:pStyle w:val="ListParagraph"/>
        <w:numPr>
          <w:ilvl w:val="0"/>
          <w:numId w:val="6"/>
        </w:numPr>
        <w:ind w:left="1440"/>
        <w:rPr>
          <w:rFonts w:ascii="Century Gothic" w:hAnsi="Century Gothic"/>
        </w:rPr>
      </w:pPr>
      <w:r w:rsidRPr="00BC6544">
        <w:rPr>
          <w:rFonts w:ascii="Century Gothic" w:hAnsi="Century Gothic"/>
        </w:rPr>
        <w:t>OKC Animal Welfare</w:t>
      </w:r>
      <w:r w:rsidR="00156E15" w:rsidRPr="00BC6544">
        <w:rPr>
          <w:rFonts w:ascii="Century Gothic" w:hAnsi="Century Gothic"/>
        </w:rPr>
        <w:t xml:space="preserve"> determines the animal would benefit from </w:t>
      </w:r>
      <w:r w:rsidRPr="00BC6544">
        <w:rPr>
          <w:rFonts w:ascii="Century Gothic" w:hAnsi="Century Gothic"/>
        </w:rPr>
        <w:t>Transfer</w:t>
      </w:r>
      <w:r w:rsidR="00156E15" w:rsidRPr="00BC6544">
        <w:rPr>
          <w:rFonts w:ascii="Century Gothic" w:hAnsi="Century Gothic"/>
        </w:rPr>
        <w:t xml:space="preserve"> placement. Such a determination would be made based on the animal's medical and behavioral condition as well as the length of stay in the shelter.</w:t>
      </w:r>
    </w:p>
    <w:p w:rsidR="00156E15" w:rsidRPr="00BC6544" w:rsidRDefault="00D208BA" w:rsidP="00BC6544">
      <w:pPr>
        <w:pStyle w:val="ListParagraph"/>
        <w:numPr>
          <w:ilvl w:val="0"/>
          <w:numId w:val="6"/>
        </w:numPr>
        <w:ind w:left="1440"/>
        <w:rPr>
          <w:rFonts w:ascii="Century Gothic" w:hAnsi="Century Gothic"/>
        </w:rPr>
      </w:pPr>
      <w:r w:rsidRPr="00BC6544">
        <w:rPr>
          <w:rFonts w:ascii="Century Gothic" w:hAnsi="Century Gothic"/>
        </w:rPr>
        <w:t>OKC Animal Welfare</w:t>
      </w:r>
      <w:r w:rsidR="00156E15" w:rsidRPr="00BC6544">
        <w:rPr>
          <w:rFonts w:ascii="Century Gothic" w:hAnsi="Century Gothic"/>
        </w:rPr>
        <w:t xml:space="preserve"> does not have other placement opportunities for the animal.</w:t>
      </w:r>
    </w:p>
    <w:p w:rsidR="00D208BA" w:rsidRDefault="00D208BA" w:rsidP="00D208BA">
      <w:pPr>
        <w:ind w:firstLine="535"/>
        <w:rPr>
          <w:rFonts w:ascii="Century Gothic" w:hAnsi="Century Gothic"/>
          <w:sz w:val="24"/>
        </w:rPr>
      </w:pPr>
      <w:r w:rsidRPr="00D208BA">
        <w:rPr>
          <w:rFonts w:ascii="Century Gothic" w:hAnsi="Century Gothic"/>
          <w:sz w:val="24"/>
        </w:rPr>
        <w:t xml:space="preserve">4. Animals with a bite history may be eligible for </w:t>
      </w:r>
      <w:r>
        <w:rPr>
          <w:rFonts w:ascii="Century Gothic" w:hAnsi="Century Gothic"/>
          <w:sz w:val="24"/>
        </w:rPr>
        <w:t>transfer</w:t>
      </w:r>
      <w:r w:rsidRPr="00D208BA">
        <w:rPr>
          <w:rFonts w:ascii="Century Gothic" w:hAnsi="Century Gothic"/>
          <w:sz w:val="24"/>
        </w:rPr>
        <w:t xml:space="preserve"> placement after </w:t>
      </w:r>
      <w:r>
        <w:rPr>
          <w:rFonts w:ascii="Century Gothic" w:hAnsi="Century Gothic"/>
          <w:sz w:val="24"/>
        </w:rPr>
        <w:t>their quarantine period is expired and the superintendent, or designee</w:t>
      </w:r>
      <w:proofErr w:type="gramStart"/>
      <w:r>
        <w:rPr>
          <w:rFonts w:ascii="Century Gothic" w:hAnsi="Century Gothic"/>
          <w:sz w:val="24"/>
        </w:rPr>
        <w:t>,</w:t>
      </w:r>
      <w:r w:rsidRPr="00D208BA">
        <w:rPr>
          <w:rFonts w:ascii="Century Gothic" w:hAnsi="Century Gothic"/>
          <w:sz w:val="24"/>
        </w:rPr>
        <w:t xml:space="preserve"> </w:t>
      </w:r>
      <w:r>
        <w:rPr>
          <w:rFonts w:ascii="Century Gothic" w:hAnsi="Century Gothic"/>
          <w:sz w:val="24"/>
        </w:rPr>
        <w:t xml:space="preserve"> approves</w:t>
      </w:r>
      <w:proofErr w:type="gramEnd"/>
      <w:r>
        <w:rPr>
          <w:rFonts w:ascii="Century Gothic" w:hAnsi="Century Gothic"/>
          <w:sz w:val="24"/>
        </w:rPr>
        <w:t xml:space="preserve"> the transfer. The animal must not be deemed to </w:t>
      </w:r>
      <w:r w:rsidR="004818E5">
        <w:rPr>
          <w:rFonts w:ascii="Century Gothic" w:hAnsi="Century Gothic"/>
          <w:sz w:val="24"/>
        </w:rPr>
        <w:t>pose</w:t>
      </w:r>
      <w:r>
        <w:rPr>
          <w:rFonts w:ascii="Century Gothic" w:hAnsi="Century Gothic"/>
          <w:sz w:val="24"/>
        </w:rPr>
        <w:t xml:space="preserve"> a risk to public health and safety. OKC Animal Welfare Transfer</w:t>
      </w:r>
      <w:r w:rsidRPr="00D208BA">
        <w:rPr>
          <w:rFonts w:ascii="Century Gothic" w:hAnsi="Century Gothic"/>
          <w:sz w:val="24"/>
        </w:rPr>
        <w:t xml:space="preserve"> </w:t>
      </w:r>
      <w:r>
        <w:rPr>
          <w:rFonts w:ascii="Century Gothic" w:hAnsi="Century Gothic"/>
          <w:sz w:val="24"/>
        </w:rPr>
        <w:t>P</w:t>
      </w:r>
      <w:r w:rsidRPr="00D208BA">
        <w:rPr>
          <w:rFonts w:ascii="Century Gothic" w:hAnsi="Century Gothic"/>
          <w:sz w:val="24"/>
        </w:rPr>
        <w:t>artner</w:t>
      </w:r>
      <w:r w:rsidR="004818E5">
        <w:rPr>
          <w:rFonts w:ascii="Century Gothic" w:hAnsi="Century Gothic"/>
          <w:sz w:val="24"/>
        </w:rPr>
        <w:t>s</w:t>
      </w:r>
      <w:r w:rsidRPr="00D208BA">
        <w:rPr>
          <w:rFonts w:ascii="Century Gothic" w:hAnsi="Century Gothic"/>
          <w:sz w:val="24"/>
        </w:rPr>
        <w:t xml:space="preserve"> must sign a behavior/</w:t>
      </w:r>
      <w:proofErr w:type="gramStart"/>
      <w:r w:rsidRPr="00D208BA">
        <w:rPr>
          <w:rFonts w:ascii="Century Gothic" w:hAnsi="Century Gothic"/>
          <w:sz w:val="24"/>
        </w:rPr>
        <w:t>bite  waiver</w:t>
      </w:r>
      <w:proofErr w:type="gramEnd"/>
      <w:r w:rsidRPr="00D208BA">
        <w:rPr>
          <w:rFonts w:ascii="Century Gothic" w:hAnsi="Century Gothic"/>
          <w:sz w:val="24"/>
        </w:rPr>
        <w:t xml:space="preserve"> for any animal with a history of a bite or other significant history of aggression. The </w:t>
      </w:r>
      <w:r>
        <w:rPr>
          <w:rFonts w:ascii="Century Gothic" w:hAnsi="Century Gothic"/>
          <w:sz w:val="24"/>
        </w:rPr>
        <w:t>Transfer</w:t>
      </w:r>
      <w:r w:rsidRPr="00D208BA">
        <w:rPr>
          <w:rFonts w:ascii="Century Gothic" w:hAnsi="Century Gothic"/>
          <w:sz w:val="24"/>
        </w:rPr>
        <w:t xml:space="preserve"> </w:t>
      </w:r>
      <w:r>
        <w:rPr>
          <w:rFonts w:ascii="Century Gothic" w:hAnsi="Century Gothic"/>
          <w:sz w:val="24"/>
        </w:rPr>
        <w:t>P</w:t>
      </w:r>
      <w:r w:rsidRPr="00D208BA">
        <w:rPr>
          <w:rFonts w:ascii="Century Gothic" w:hAnsi="Century Gothic"/>
          <w:sz w:val="24"/>
        </w:rPr>
        <w:t xml:space="preserve">artner may also be required to sign additional waivers </w:t>
      </w:r>
      <w:proofErr w:type="gramStart"/>
      <w:r w:rsidRPr="00D208BA">
        <w:rPr>
          <w:rFonts w:ascii="Century Gothic" w:hAnsi="Century Gothic"/>
          <w:sz w:val="24"/>
        </w:rPr>
        <w:t>depending  on</w:t>
      </w:r>
      <w:proofErr w:type="gramEnd"/>
      <w:r w:rsidRPr="00D208BA">
        <w:rPr>
          <w:rFonts w:ascii="Century Gothic" w:hAnsi="Century Gothic"/>
          <w:sz w:val="24"/>
        </w:rPr>
        <w:t xml:space="preserve"> the circumstances </w:t>
      </w:r>
      <w:r w:rsidR="00BC3230">
        <w:rPr>
          <w:rFonts w:ascii="Century Gothic" w:hAnsi="Century Gothic"/>
          <w:sz w:val="24"/>
        </w:rPr>
        <w:t xml:space="preserve">pertaining to a specific animal and the transfer partner must agree to advise the adopter of the previous bite and circumstances surrounding it. </w:t>
      </w:r>
    </w:p>
    <w:p w:rsidR="00D208BA" w:rsidRDefault="00D208BA" w:rsidP="000558E8">
      <w:pPr>
        <w:ind w:firstLine="535"/>
        <w:rPr>
          <w:rFonts w:ascii="Century Gothic" w:hAnsi="Century Gothic"/>
          <w:sz w:val="24"/>
        </w:rPr>
      </w:pPr>
      <w:r>
        <w:rPr>
          <w:rFonts w:ascii="Century Gothic" w:hAnsi="Century Gothic"/>
          <w:sz w:val="24"/>
        </w:rPr>
        <w:t xml:space="preserve">All animals residing within the shelter can be requested for transfer </w:t>
      </w:r>
      <w:r w:rsidR="000558E8">
        <w:rPr>
          <w:rFonts w:ascii="Century Gothic" w:hAnsi="Century Gothic"/>
          <w:sz w:val="24"/>
        </w:rPr>
        <w:t xml:space="preserve">by an approved Transfer Partner through The Transfer Coordinator, Foster Coordinator, the Transfer Program Supervisor, and/or the Shelter Unit Operations Supervisor. One or all of these employees will determine if the animal is eligible for transfer and will determine the best possible </w:t>
      </w:r>
      <w:r w:rsidR="00247B60">
        <w:rPr>
          <w:rFonts w:ascii="Century Gothic" w:hAnsi="Century Gothic"/>
          <w:sz w:val="24"/>
        </w:rPr>
        <w:t>Transfer P</w:t>
      </w:r>
      <w:r w:rsidR="00FB4C6C">
        <w:rPr>
          <w:rFonts w:ascii="Century Gothic" w:hAnsi="Century Gothic"/>
          <w:sz w:val="24"/>
        </w:rPr>
        <w:t xml:space="preserve">artner for the animal. </w:t>
      </w:r>
      <w:r w:rsidR="000558E8">
        <w:rPr>
          <w:rFonts w:ascii="Century Gothic" w:hAnsi="Century Gothic"/>
          <w:sz w:val="24"/>
        </w:rPr>
        <w:t xml:space="preserve"> It remains at the discretion of OKC Animal Welfare if, when</w:t>
      </w:r>
      <w:r w:rsidR="00247B60">
        <w:rPr>
          <w:rFonts w:ascii="Century Gothic" w:hAnsi="Century Gothic"/>
          <w:sz w:val="24"/>
        </w:rPr>
        <w:t>,</w:t>
      </w:r>
      <w:r w:rsidR="000558E8">
        <w:rPr>
          <w:rFonts w:ascii="Century Gothic" w:hAnsi="Century Gothic"/>
          <w:sz w:val="24"/>
        </w:rPr>
        <w:t xml:space="preserve"> and where an animal is transferred. </w:t>
      </w:r>
    </w:p>
    <w:p w:rsidR="003E6778" w:rsidRPr="00D208BA" w:rsidRDefault="00247B60" w:rsidP="000558E8">
      <w:pPr>
        <w:ind w:firstLine="535"/>
        <w:rPr>
          <w:rFonts w:ascii="Century Gothic" w:hAnsi="Century Gothic"/>
          <w:sz w:val="24"/>
        </w:rPr>
      </w:pPr>
      <w:r>
        <w:rPr>
          <w:rFonts w:ascii="Century Gothic" w:hAnsi="Century Gothic"/>
          <w:sz w:val="24"/>
        </w:rPr>
        <w:t>Oklahoma City Animal Welfare Transfer S</w:t>
      </w:r>
      <w:r w:rsidR="003E6778">
        <w:rPr>
          <w:rFonts w:ascii="Century Gothic" w:hAnsi="Century Gothic"/>
          <w:sz w:val="24"/>
        </w:rPr>
        <w:t xml:space="preserve">taff will actively seek transfer for any animal that cannot remain in the shelter for adoption </w:t>
      </w:r>
      <w:r>
        <w:rPr>
          <w:rFonts w:ascii="Century Gothic" w:hAnsi="Century Gothic"/>
          <w:sz w:val="24"/>
        </w:rPr>
        <w:t xml:space="preserve">and </w:t>
      </w:r>
      <w:r w:rsidR="003E6778">
        <w:rPr>
          <w:rFonts w:ascii="Century Gothic" w:hAnsi="Century Gothic"/>
          <w:sz w:val="24"/>
        </w:rPr>
        <w:t>that does not have a transfer commitment</w:t>
      </w:r>
      <w:r w:rsidR="00CA0A30">
        <w:rPr>
          <w:rFonts w:ascii="Century Gothic" w:hAnsi="Century Gothic"/>
          <w:sz w:val="24"/>
        </w:rPr>
        <w:t>, as well as other animals,</w:t>
      </w:r>
      <w:r w:rsidR="003E6778">
        <w:rPr>
          <w:rFonts w:ascii="Century Gothic" w:hAnsi="Century Gothic"/>
          <w:sz w:val="24"/>
        </w:rPr>
        <w:t xml:space="preserve"> by posting to an OKC Animal Welfare Facebook site, </w:t>
      </w:r>
      <w:r w:rsidR="00FB4C6C">
        <w:rPr>
          <w:rFonts w:ascii="Century Gothic" w:hAnsi="Century Gothic"/>
          <w:sz w:val="24"/>
        </w:rPr>
        <w:t xml:space="preserve">sending </w:t>
      </w:r>
      <w:r w:rsidR="003E6778">
        <w:rPr>
          <w:rFonts w:ascii="Century Gothic" w:hAnsi="Century Gothic"/>
          <w:sz w:val="24"/>
        </w:rPr>
        <w:t>email</w:t>
      </w:r>
      <w:r w:rsidR="00FB4C6C">
        <w:rPr>
          <w:rFonts w:ascii="Century Gothic" w:hAnsi="Century Gothic"/>
          <w:sz w:val="24"/>
        </w:rPr>
        <w:t>s</w:t>
      </w:r>
      <w:r>
        <w:rPr>
          <w:rFonts w:ascii="Century Gothic" w:hAnsi="Century Gothic"/>
          <w:sz w:val="24"/>
        </w:rPr>
        <w:t xml:space="preserve">, </w:t>
      </w:r>
      <w:r w:rsidR="00CA0A30">
        <w:rPr>
          <w:rFonts w:ascii="Century Gothic" w:hAnsi="Century Gothic"/>
          <w:sz w:val="24"/>
        </w:rPr>
        <w:t>and/</w:t>
      </w:r>
      <w:r>
        <w:rPr>
          <w:rFonts w:ascii="Century Gothic" w:hAnsi="Century Gothic"/>
          <w:sz w:val="24"/>
        </w:rPr>
        <w:t>or making phone calls to Transfer P</w:t>
      </w:r>
      <w:r w:rsidR="003E6778">
        <w:rPr>
          <w:rFonts w:ascii="Century Gothic" w:hAnsi="Century Gothic"/>
          <w:sz w:val="24"/>
        </w:rPr>
        <w:t xml:space="preserve">artners and/or potential transfer partners. </w:t>
      </w:r>
      <w:r w:rsidR="00BC3230">
        <w:rPr>
          <w:rFonts w:ascii="Century Gothic" w:hAnsi="Century Gothic"/>
          <w:sz w:val="24"/>
        </w:rPr>
        <w:t xml:space="preserve">Transfer Partners should also come to the shelter and visit </w:t>
      </w:r>
      <w:hyperlink r:id="rId11" w:history="1">
        <w:r w:rsidR="00BC3230" w:rsidRPr="0082369D">
          <w:rPr>
            <w:rStyle w:val="Hyperlink"/>
            <w:rFonts w:ascii="Century Gothic" w:hAnsi="Century Gothic"/>
            <w:color w:val="0070C0"/>
            <w:sz w:val="24"/>
          </w:rPr>
          <w:t>www.okc.gov/animalwelfare</w:t>
        </w:r>
      </w:hyperlink>
      <w:r w:rsidR="00BC3230">
        <w:rPr>
          <w:rFonts w:ascii="Century Gothic" w:hAnsi="Century Gothic"/>
          <w:sz w:val="24"/>
        </w:rPr>
        <w:t xml:space="preserve"> to see said animals. </w:t>
      </w:r>
    </w:p>
    <w:p w:rsidR="00CA235D" w:rsidRDefault="00CA235D" w:rsidP="00C85E43">
      <w:pPr>
        <w:rPr>
          <w:rFonts w:ascii="Century Gothic" w:hAnsi="Century Gothic"/>
          <w:b/>
          <w:color w:val="0070C0"/>
          <w:sz w:val="32"/>
        </w:rPr>
      </w:pPr>
    </w:p>
    <w:p w:rsidR="00C85E43" w:rsidRDefault="00C85E43" w:rsidP="00C85E43">
      <w:pPr>
        <w:rPr>
          <w:rFonts w:ascii="Times New Roman" w:eastAsia="Times New Roman" w:hAnsi="Times New Roman" w:cs="Times New Roman"/>
          <w:sz w:val="30"/>
          <w:szCs w:val="30"/>
        </w:rPr>
      </w:pPr>
      <w:r w:rsidRPr="00C85E43">
        <w:rPr>
          <w:rFonts w:ascii="Century Gothic" w:hAnsi="Century Gothic"/>
          <w:b/>
          <w:color w:val="0070C0"/>
          <w:sz w:val="32"/>
        </w:rPr>
        <w:t>Policies and Procedures</w:t>
      </w:r>
    </w:p>
    <w:p w:rsidR="00C85E43" w:rsidRPr="0066011F" w:rsidRDefault="00C85E43" w:rsidP="0066011F">
      <w:pPr>
        <w:ind w:firstLine="535"/>
        <w:rPr>
          <w:rFonts w:ascii="Century Gothic" w:hAnsi="Century Gothic"/>
          <w:sz w:val="24"/>
        </w:rPr>
      </w:pPr>
      <w:r w:rsidRPr="0066011F">
        <w:rPr>
          <w:rFonts w:ascii="Century Gothic" w:hAnsi="Century Gothic"/>
          <w:sz w:val="24"/>
        </w:rPr>
        <w:t>OKC Animal Welfare is determined to develop and maintain positive, productive relationships with our partnering organizations as well as with individuals and organizations in our community.</w:t>
      </w:r>
    </w:p>
    <w:p w:rsidR="00C85E43" w:rsidRPr="0066011F" w:rsidRDefault="00C85E43" w:rsidP="0066011F">
      <w:pPr>
        <w:ind w:firstLine="535"/>
        <w:rPr>
          <w:rFonts w:ascii="Century Gothic" w:hAnsi="Century Gothic"/>
          <w:sz w:val="24"/>
        </w:rPr>
      </w:pPr>
      <w:r w:rsidRPr="0066011F">
        <w:rPr>
          <w:rFonts w:ascii="Century Gothic" w:hAnsi="Century Gothic"/>
          <w:sz w:val="24"/>
        </w:rPr>
        <w:t xml:space="preserve">It is the responsibility of the leadership of each Transfer Partner to </w:t>
      </w:r>
      <w:proofErr w:type="gramStart"/>
      <w:r w:rsidRPr="0066011F">
        <w:rPr>
          <w:rFonts w:ascii="Century Gothic" w:hAnsi="Century Gothic"/>
          <w:sz w:val="24"/>
        </w:rPr>
        <w:t>ensure  all</w:t>
      </w:r>
      <w:proofErr w:type="gramEnd"/>
      <w:r w:rsidRPr="0066011F">
        <w:rPr>
          <w:rFonts w:ascii="Century Gothic" w:hAnsi="Century Gothic"/>
          <w:sz w:val="24"/>
        </w:rPr>
        <w:t xml:space="preserve"> requirements, applicable laws</w:t>
      </w:r>
      <w:r w:rsidR="00247B60">
        <w:rPr>
          <w:rFonts w:ascii="Century Gothic" w:hAnsi="Century Gothic"/>
          <w:sz w:val="24"/>
        </w:rPr>
        <w:t>,</w:t>
      </w:r>
      <w:r w:rsidRPr="0066011F">
        <w:rPr>
          <w:rFonts w:ascii="Century Gothic" w:hAnsi="Century Gothic"/>
          <w:sz w:val="24"/>
        </w:rPr>
        <w:t xml:space="preserve"> and regulations pertaining to the housing and care of animals  are complied with.</w:t>
      </w:r>
    </w:p>
    <w:p w:rsidR="00C85E43" w:rsidRPr="0066011F" w:rsidRDefault="00C85E43" w:rsidP="0066011F">
      <w:pPr>
        <w:ind w:firstLine="535"/>
        <w:rPr>
          <w:rFonts w:ascii="Century Gothic" w:hAnsi="Century Gothic"/>
          <w:sz w:val="24"/>
        </w:rPr>
      </w:pPr>
      <w:r w:rsidRPr="0066011F">
        <w:rPr>
          <w:rFonts w:ascii="Century Gothic" w:hAnsi="Century Gothic"/>
          <w:sz w:val="24"/>
        </w:rPr>
        <w:t>OKC Animal Welfare requires that all Transfer Partners agree to follow the program policie</w:t>
      </w:r>
      <w:r w:rsidR="00247B60">
        <w:rPr>
          <w:rFonts w:ascii="Century Gothic" w:hAnsi="Century Gothic"/>
          <w:sz w:val="24"/>
        </w:rPr>
        <w:t>s and procedures outlined below:</w:t>
      </w:r>
      <w:r w:rsidRPr="0066011F">
        <w:rPr>
          <w:rFonts w:ascii="Century Gothic" w:hAnsi="Century Gothic"/>
          <w:sz w:val="24"/>
        </w:rPr>
        <w:t xml:space="preserve"> </w:t>
      </w:r>
    </w:p>
    <w:p w:rsidR="00C85E43" w:rsidRPr="0066011F" w:rsidRDefault="00C85E43" w:rsidP="0066011F">
      <w:pPr>
        <w:ind w:firstLine="720"/>
        <w:rPr>
          <w:rFonts w:ascii="Century Gothic" w:hAnsi="Century Gothic"/>
          <w:sz w:val="24"/>
        </w:rPr>
      </w:pPr>
      <w:r w:rsidRPr="0066011F">
        <w:rPr>
          <w:rFonts w:ascii="Century Gothic" w:hAnsi="Century Gothic"/>
          <w:sz w:val="24"/>
        </w:rPr>
        <w:t>1. OKC Animal Welfare reserves the right to decide which animals are candidates for Transfer placement. OKC Animal Welfare reserves the right to deny already confirmed placement to a Transfer Partner if an animal in care, custody, or control has been re-</w:t>
      </w:r>
      <w:r w:rsidR="00FB4C6C" w:rsidRPr="0066011F">
        <w:rPr>
          <w:rFonts w:ascii="Century Gothic" w:hAnsi="Century Gothic"/>
          <w:sz w:val="24"/>
        </w:rPr>
        <w:t xml:space="preserve">evaluated. </w:t>
      </w:r>
      <w:r w:rsidRPr="0066011F">
        <w:rPr>
          <w:rFonts w:ascii="Century Gothic" w:hAnsi="Century Gothic"/>
          <w:sz w:val="24"/>
        </w:rPr>
        <w:t>In such instances the transfer staff will attempt to contact the partner to inform them of the status. However, if the Transfer Partner is not able to be reached and an urgent decision needs to be made, OKC Animal Welfare retains the right to make this decision and act accordingly.</w:t>
      </w:r>
    </w:p>
    <w:p w:rsidR="00C85E43" w:rsidRPr="0066011F" w:rsidRDefault="00BD7C18" w:rsidP="0066011F">
      <w:pPr>
        <w:ind w:firstLine="720"/>
        <w:rPr>
          <w:rFonts w:ascii="Century Gothic" w:hAnsi="Century Gothic"/>
          <w:sz w:val="24"/>
        </w:rPr>
      </w:pPr>
      <w:r w:rsidRPr="0066011F">
        <w:rPr>
          <w:rFonts w:ascii="Century Gothic" w:hAnsi="Century Gothic"/>
          <w:sz w:val="24"/>
        </w:rPr>
        <w:t>2</w:t>
      </w:r>
      <w:r w:rsidR="00C85E43" w:rsidRPr="0066011F">
        <w:rPr>
          <w:rFonts w:ascii="Century Gothic" w:hAnsi="Century Gothic"/>
          <w:sz w:val="24"/>
        </w:rPr>
        <w:t>. Transfer Partners must speak with a transfer staff member regarding interest in any animal to discuss availability, medical</w:t>
      </w:r>
      <w:r w:rsidR="00247B60">
        <w:rPr>
          <w:rFonts w:ascii="Century Gothic" w:hAnsi="Century Gothic"/>
          <w:sz w:val="24"/>
        </w:rPr>
        <w:t>,</w:t>
      </w:r>
      <w:r w:rsidR="00C85E43" w:rsidRPr="0066011F">
        <w:rPr>
          <w:rFonts w:ascii="Century Gothic" w:hAnsi="Century Gothic"/>
          <w:sz w:val="24"/>
        </w:rPr>
        <w:t xml:space="preserve"> and behavior status. If the Transfer Partner is physically in the shelter, they </w:t>
      </w:r>
      <w:r w:rsidR="00CA0A30">
        <w:rPr>
          <w:rFonts w:ascii="Century Gothic" w:hAnsi="Century Gothic"/>
          <w:sz w:val="24"/>
        </w:rPr>
        <w:t>should</w:t>
      </w:r>
      <w:r w:rsidR="00FB4C6C">
        <w:rPr>
          <w:rFonts w:ascii="Century Gothic" w:hAnsi="Century Gothic"/>
          <w:sz w:val="24"/>
        </w:rPr>
        <w:t xml:space="preserve"> </w:t>
      </w:r>
      <w:r w:rsidR="00C85E43" w:rsidRPr="0066011F">
        <w:rPr>
          <w:rFonts w:ascii="Century Gothic" w:hAnsi="Century Gothic"/>
          <w:sz w:val="24"/>
        </w:rPr>
        <w:t>c</w:t>
      </w:r>
      <w:r w:rsidR="00247B60">
        <w:rPr>
          <w:rFonts w:ascii="Century Gothic" w:hAnsi="Century Gothic"/>
          <w:sz w:val="24"/>
        </w:rPr>
        <w:t>heck in with the transfer staff</w:t>
      </w:r>
      <w:r w:rsidR="00C85E43" w:rsidRPr="0066011F">
        <w:rPr>
          <w:rFonts w:ascii="Century Gothic" w:hAnsi="Century Gothic"/>
          <w:sz w:val="24"/>
        </w:rPr>
        <w:t>. Transfer Partners are not permitted to pull animals on behalf</w:t>
      </w:r>
      <w:r w:rsidR="0066011F">
        <w:rPr>
          <w:rFonts w:ascii="Century Gothic" w:hAnsi="Century Gothic"/>
          <w:sz w:val="24"/>
        </w:rPr>
        <w:t xml:space="preserve"> </w:t>
      </w:r>
      <w:r w:rsidR="00C85E43" w:rsidRPr="0066011F">
        <w:rPr>
          <w:rFonts w:ascii="Century Gothic" w:hAnsi="Century Gothic"/>
          <w:sz w:val="24"/>
        </w:rPr>
        <w:t>of other organizations or with the intent to immediately transfer the animal(s) to another</w:t>
      </w:r>
      <w:r w:rsidR="0066011F">
        <w:rPr>
          <w:rFonts w:ascii="Century Gothic" w:hAnsi="Century Gothic"/>
          <w:sz w:val="24"/>
        </w:rPr>
        <w:t xml:space="preserve"> </w:t>
      </w:r>
      <w:r w:rsidR="00C85E43" w:rsidRPr="0066011F">
        <w:rPr>
          <w:rFonts w:ascii="Century Gothic" w:hAnsi="Century Gothic"/>
          <w:sz w:val="24"/>
        </w:rPr>
        <w:t>organization</w:t>
      </w:r>
      <w:r w:rsidR="002A1C06">
        <w:rPr>
          <w:rFonts w:ascii="Century Gothic" w:hAnsi="Century Gothic"/>
          <w:sz w:val="24"/>
        </w:rPr>
        <w:t xml:space="preserve"> without first giving full veterinary attention including surgical sterilization</w:t>
      </w:r>
      <w:r w:rsidR="00CA0A30">
        <w:rPr>
          <w:rFonts w:ascii="Century Gothic" w:hAnsi="Century Gothic"/>
          <w:sz w:val="24"/>
        </w:rPr>
        <w:t xml:space="preserve"> unless otherwise discussed with the superin</w:t>
      </w:r>
      <w:r w:rsidR="000816EB">
        <w:rPr>
          <w:rFonts w:ascii="Century Gothic" w:hAnsi="Century Gothic"/>
          <w:sz w:val="24"/>
        </w:rPr>
        <w:t xml:space="preserve">tendent or his or her designee and approved. </w:t>
      </w:r>
    </w:p>
    <w:p w:rsidR="00C85E43" w:rsidRPr="0066011F" w:rsidRDefault="00BD7C18" w:rsidP="0066011F">
      <w:pPr>
        <w:ind w:firstLine="720"/>
        <w:rPr>
          <w:rFonts w:ascii="Century Gothic" w:hAnsi="Century Gothic"/>
          <w:sz w:val="24"/>
        </w:rPr>
      </w:pPr>
      <w:r w:rsidRPr="0066011F">
        <w:rPr>
          <w:rFonts w:ascii="Century Gothic" w:hAnsi="Century Gothic"/>
          <w:sz w:val="24"/>
        </w:rPr>
        <w:t>3</w:t>
      </w:r>
      <w:r w:rsidR="00C85E43" w:rsidRPr="0066011F">
        <w:rPr>
          <w:rFonts w:ascii="Century Gothic" w:hAnsi="Century Gothic"/>
          <w:sz w:val="24"/>
        </w:rPr>
        <w:t xml:space="preserve">. </w:t>
      </w:r>
      <w:r w:rsidR="00CE0FB4">
        <w:rPr>
          <w:rFonts w:ascii="Century Gothic" w:hAnsi="Century Gothic"/>
          <w:sz w:val="24"/>
        </w:rPr>
        <w:t>Transfer</w:t>
      </w:r>
      <w:r w:rsidR="00247B60">
        <w:rPr>
          <w:rFonts w:ascii="Century Gothic" w:hAnsi="Century Gothic"/>
          <w:sz w:val="24"/>
        </w:rPr>
        <w:t xml:space="preserve"> P</w:t>
      </w:r>
      <w:r w:rsidR="00C85E43" w:rsidRPr="0066011F">
        <w:rPr>
          <w:rFonts w:ascii="Century Gothic" w:hAnsi="Century Gothic"/>
          <w:sz w:val="24"/>
        </w:rPr>
        <w:t>artn</w:t>
      </w:r>
      <w:r w:rsidR="00FB4C6C">
        <w:rPr>
          <w:rFonts w:ascii="Century Gothic" w:hAnsi="Century Gothic"/>
          <w:sz w:val="24"/>
        </w:rPr>
        <w:t xml:space="preserve">ers are required to pick up or locate </w:t>
      </w:r>
      <w:r w:rsidR="00C85E43" w:rsidRPr="0066011F">
        <w:rPr>
          <w:rFonts w:ascii="Century Gothic" w:hAnsi="Century Gothic"/>
          <w:sz w:val="24"/>
        </w:rPr>
        <w:t xml:space="preserve">transport for an animal in a timely manner after placement has been confirmed. </w:t>
      </w:r>
      <w:r w:rsidR="00E4645C" w:rsidRPr="0066011F">
        <w:rPr>
          <w:rFonts w:ascii="Century Gothic" w:hAnsi="Century Gothic"/>
          <w:sz w:val="24"/>
        </w:rPr>
        <w:t xml:space="preserve">If the animal is not picked up the first day it can leave, an alternate Transfer Partner may be contacted for pickup by transfer </w:t>
      </w:r>
      <w:r w:rsidR="002A1C06" w:rsidRPr="0066011F">
        <w:rPr>
          <w:rFonts w:ascii="Century Gothic" w:hAnsi="Century Gothic"/>
          <w:sz w:val="24"/>
        </w:rPr>
        <w:t>staff</w:t>
      </w:r>
      <w:r w:rsidR="00BC3230">
        <w:rPr>
          <w:rFonts w:ascii="Century Gothic" w:hAnsi="Century Gothic"/>
          <w:sz w:val="24"/>
        </w:rPr>
        <w:t xml:space="preserve"> or an alt</w:t>
      </w:r>
      <w:r w:rsidR="00247B60">
        <w:rPr>
          <w:rFonts w:ascii="Century Gothic" w:hAnsi="Century Gothic"/>
          <w:sz w:val="24"/>
        </w:rPr>
        <w:t>ernative placement may be arranged</w:t>
      </w:r>
      <w:r w:rsidR="00E4645C" w:rsidRPr="0066011F">
        <w:rPr>
          <w:rFonts w:ascii="Century Gothic" w:hAnsi="Century Gothic"/>
          <w:sz w:val="24"/>
        </w:rPr>
        <w:t xml:space="preserve">. </w:t>
      </w:r>
      <w:r w:rsidR="00C85E43" w:rsidRPr="0066011F">
        <w:rPr>
          <w:rFonts w:ascii="Century Gothic" w:hAnsi="Century Gothic"/>
          <w:sz w:val="24"/>
        </w:rPr>
        <w:t xml:space="preserve">Please note that </w:t>
      </w:r>
      <w:r w:rsidR="00E4645C" w:rsidRPr="0066011F">
        <w:rPr>
          <w:rFonts w:ascii="Century Gothic" w:hAnsi="Century Gothic"/>
          <w:sz w:val="24"/>
        </w:rPr>
        <w:t>OKC Animal Welfare</w:t>
      </w:r>
      <w:r w:rsidR="00C85E43" w:rsidRPr="0066011F">
        <w:rPr>
          <w:rFonts w:ascii="Century Gothic" w:hAnsi="Century Gothic"/>
          <w:sz w:val="24"/>
        </w:rPr>
        <w:t xml:space="preserve"> may require immediate transport for certain animals with significant health problems and/or in the event of an emergency.</w:t>
      </w:r>
      <w:r w:rsidR="00FB4C6C">
        <w:rPr>
          <w:rFonts w:ascii="Century Gothic" w:hAnsi="Century Gothic"/>
          <w:sz w:val="24"/>
        </w:rPr>
        <w:t xml:space="preserve"> All other animals need to be picked up the day after their stray time is over </w:t>
      </w:r>
      <w:r w:rsidR="00EA6A10">
        <w:rPr>
          <w:rFonts w:ascii="Century Gothic" w:hAnsi="Century Gothic"/>
          <w:sz w:val="24"/>
        </w:rPr>
        <w:t xml:space="preserve">or </w:t>
      </w:r>
      <w:r w:rsidR="00FB4C6C">
        <w:rPr>
          <w:rFonts w:ascii="Century Gothic" w:hAnsi="Century Gothic"/>
          <w:sz w:val="24"/>
        </w:rPr>
        <w:t xml:space="preserve">in the event of owner surrenders, cats, and animals under 6 months of age, the day they </w:t>
      </w:r>
      <w:r w:rsidR="00EA6A10">
        <w:rPr>
          <w:rFonts w:ascii="Century Gothic" w:hAnsi="Century Gothic"/>
          <w:sz w:val="24"/>
        </w:rPr>
        <w:t>are requested for transfer</w:t>
      </w:r>
      <w:r w:rsidR="000816EB">
        <w:rPr>
          <w:rFonts w:ascii="Century Gothic" w:hAnsi="Century Gothic"/>
          <w:sz w:val="24"/>
        </w:rPr>
        <w:t>. If an extension is needed for emergency situations, the transfer partner should discuss it with transfer staff and transfer staff will determine if acceptable based on the animal and shelter’s needs.</w:t>
      </w:r>
    </w:p>
    <w:p w:rsidR="00C85E43" w:rsidRPr="0066011F" w:rsidRDefault="00BD7C18" w:rsidP="0066011F">
      <w:pPr>
        <w:ind w:firstLine="720"/>
        <w:rPr>
          <w:rFonts w:ascii="Century Gothic" w:hAnsi="Century Gothic"/>
          <w:sz w:val="24"/>
        </w:rPr>
      </w:pPr>
      <w:r w:rsidRPr="0066011F">
        <w:rPr>
          <w:rFonts w:ascii="Century Gothic" w:hAnsi="Century Gothic"/>
          <w:sz w:val="24"/>
        </w:rPr>
        <w:t>4</w:t>
      </w:r>
      <w:r w:rsidR="00C85E43" w:rsidRPr="0066011F">
        <w:rPr>
          <w:rFonts w:ascii="Century Gothic" w:hAnsi="Century Gothic"/>
          <w:sz w:val="24"/>
        </w:rPr>
        <w:t xml:space="preserve">. </w:t>
      </w:r>
      <w:r w:rsidR="00EA6A10">
        <w:rPr>
          <w:rFonts w:ascii="Century Gothic" w:hAnsi="Century Gothic"/>
          <w:sz w:val="24"/>
        </w:rPr>
        <w:t>Transfer</w:t>
      </w:r>
      <w:r w:rsidR="00C85E43" w:rsidRPr="0066011F">
        <w:rPr>
          <w:rFonts w:ascii="Century Gothic" w:hAnsi="Century Gothic"/>
          <w:sz w:val="24"/>
        </w:rPr>
        <w:t xml:space="preserve"> partners are required to provide proper care, including adequate food, water, shelter, safe containment, appropriate veterinary care, and humane treatment for all animal(s) in their care at all times.</w:t>
      </w:r>
    </w:p>
    <w:p w:rsidR="00C85E43" w:rsidRPr="0066011F" w:rsidRDefault="00BD7C18" w:rsidP="0066011F">
      <w:pPr>
        <w:ind w:firstLine="720"/>
        <w:rPr>
          <w:rFonts w:ascii="Century Gothic" w:hAnsi="Century Gothic"/>
          <w:sz w:val="24"/>
        </w:rPr>
      </w:pPr>
      <w:r w:rsidRPr="0066011F">
        <w:rPr>
          <w:rFonts w:ascii="Century Gothic" w:hAnsi="Century Gothic"/>
          <w:sz w:val="24"/>
        </w:rPr>
        <w:t>5</w:t>
      </w:r>
      <w:r w:rsidR="00C85E43" w:rsidRPr="0066011F">
        <w:rPr>
          <w:rFonts w:ascii="Century Gothic" w:hAnsi="Century Gothic"/>
          <w:sz w:val="24"/>
        </w:rPr>
        <w:t xml:space="preserve">. Ownership of and full legal responsibility for the animal will transfer to the </w:t>
      </w:r>
      <w:r w:rsidRPr="0066011F">
        <w:rPr>
          <w:rFonts w:ascii="Century Gothic" w:hAnsi="Century Gothic"/>
          <w:sz w:val="24"/>
        </w:rPr>
        <w:t>Transfer</w:t>
      </w:r>
      <w:r w:rsidR="00C85E43" w:rsidRPr="0066011F">
        <w:rPr>
          <w:rFonts w:ascii="Century Gothic" w:hAnsi="Century Gothic"/>
          <w:sz w:val="24"/>
        </w:rPr>
        <w:t xml:space="preserve"> </w:t>
      </w:r>
      <w:r w:rsidRPr="0066011F">
        <w:rPr>
          <w:rFonts w:ascii="Century Gothic" w:hAnsi="Century Gothic"/>
          <w:sz w:val="24"/>
        </w:rPr>
        <w:t>P</w:t>
      </w:r>
      <w:r w:rsidR="00C85E43" w:rsidRPr="0066011F">
        <w:rPr>
          <w:rFonts w:ascii="Century Gothic" w:hAnsi="Century Gothic"/>
          <w:sz w:val="24"/>
        </w:rPr>
        <w:t xml:space="preserve">artner at the time of physical transfer, including full liability for any further/future costs associated with the care, health and behavior, and/or recuperation from damage or injury associated with the animal(s).  </w:t>
      </w:r>
      <w:r w:rsidRPr="0066011F">
        <w:rPr>
          <w:rFonts w:ascii="Century Gothic" w:hAnsi="Century Gothic"/>
          <w:sz w:val="24"/>
        </w:rPr>
        <w:t>OKC Animal Welfare</w:t>
      </w:r>
      <w:r w:rsidR="00C85E43" w:rsidRPr="0066011F">
        <w:rPr>
          <w:rFonts w:ascii="Century Gothic" w:hAnsi="Century Gothic"/>
          <w:sz w:val="24"/>
        </w:rPr>
        <w:t xml:space="preserve"> provides records containing a preliminary assessment of the animal's health and behavior. Neither these records nor any written or verbal communications from </w:t>
      </w:r>
      <w:r w:rsidRPr="0066011F">
        <w:rPr>
          <w:rFonts w:ascii="Century Gothic" w:hAnsi="Century Gothic"/>
          <w:sz w:val="24"/>
        </w:rPr>
        <w:t>OKC Animal Welfare</w:t>
      </w:r>
      <w:r w:rsidR="00C85E43" w:rsidRPr="0066011F">
        <w:rPr>
          <w:rFonts w:ascii="Century Gothic" w:hAnsi="Century Gothic"/>
          <w:sz w:val="24"/>
        </w:rPr>
        <w:t xml:space="preserve"> shall be considered to be a guarantee or warranty of the condition of the animal, its exact age, health, or temperament and behavior. </w:t>
      </w:r>
      <w:r w:rsidRPr="0066011F">
        <w:rPr>
          <w:rFonts w:ascii="Century Gothic" w:hAnsi="Century Gothic"/>
          <w:sz w:val="24"/>
        </w:rPr>
        <w:t>OKC Animal Welfare</w:t>
      </w:r>
      <w:r w:rsidR="00C85E43" w:rsidRPr="0066011F">
        <w:rPr>
          <w:rFonts w:ascii="Century Gothic" w:hAnsi="Century Gothic"/>
          <w:sz w:val="24"/>
        </w:rPr>
        <w:t xml:space="preserve"> does not warrant any medical or behavior problems, complications, and/or illnesses that were not detected or that may arise with a particular</w:t>
      </w:r>
      <w:r w:rsidRPr="0066011F">
        <w:rPr>
          <w:rFonts w:ascii="Century Gothic" w:hAnsi="Century Gothic"/>
          <w:sz w:val="24"/>
        </w:rPr>
        <w:t xml:space="preserve"> </w:t>
      </w:r>
      <w:r w:rsidR="00C85E43" w:rsidRPr="0066011F">
        <w:rPr>
          <w:rFonts w:ascii="Century Gothic" w:hAnsi="Century Gothic"/>
          <w:sz w:val="24"/>
        </w:rPr>
        <w:t xml:space="preserve">animal. Animals placed with </w:t>
      </w:r>
      <w:r w:rsidRPr="0066011F">
        <w:rPr>
          <w:rFonts w:ascii="Century Gothic" w:hAnsi="Century Gothic"/>
          <w:sz w:val="24"/>
        </w:rPr>
        <w:t>Transfer</w:t>
      </w:r>
      <w:r w:rsidR="00C85E43" w:rsidRPr="0066011F">
        <w:rPr>
          <w:rFonts w:ascii="Century Gothic" w:hAnsi="Century Gothic"/>
          <w:sz w:val="24"/>
        </w:rPr>
        <w:t xml:space="preserve"> </w:t>
      </w:r>
      <w:r w:rsidRPr="0066011F">
        <w:rPr>
          <w:rFonts w:ascii="Century Gothic" w:hAnsi="Century Gothic"/>
          <w:sz w:val="24"/>
        </w:rPr>
        <w:t>P</w:t>
      </w:r>
      <w:r w:rsidR="00C85E43" w:rsidRPr="0066011F">
        <w:rPr>
          <w:rFonts w:ascii="Century Gothic" w:hAnsi="Century Gothic"/>
          <w:sz w:val="24"/>
        </w:rPr>
        <w:t xml:space="preserve">artners cannot be returned to </w:t>
      </w:r>
      <w:r w:rsidRPr="0066011F">
        <w:rPr>
          <w:rFonts w:ascii="Century Gothic" w:hAnsi="Century Gothic"/>
          <w:sz w:val="24"/>
        </w:rPr>
        <w:t>the shelter</w:t>
      </w:r>
      <w:r w:rsidR="00C85E43" w:rsidRPr="0066011F">
        <w:rPr>
          <w:rFonts w:ascii="Century Gothic" w:hAnsi="Century Gothic"/>
          <w:sz w:val="24"/>
        </w:rPr>
        <w:t xml:space="preserve"> for medical treatment, including booster vaccinations and diagnostic testing. </w:t>
      </w:r>
    </w:p>
    <w:p w:rsidR="00C85E43" w:rsidRPr="0066011F" w:rsidRDefault="00BD7C18" w:rsidP="0066011F">
      <w:pPr>
        <w:ind w:firstLine="535"/>
        <w:rPr>
          <w:rFonts w:ascii="Century Gothic" w:hAnsi="Century Gothic"/>
          <w:sz w:val="24"/>
        </w:rPr>
      </w:pPr>
      <w:r w:rsidRPr="0066011F">
        <w:rPr>
          <w:rFonts w:ascii="Century Gothic" w:hAnsi="Century Gothic"/>
          <w:sz w:val="24"/>
        </w:rPr>
        <w:t xml:space="preserve"> </w:t>
      </w:r>
      <w:r w:rsidR="00D56BA2">
        <w:rPr>
          <w:rFonts w:ascii="Century Gothic" w:hAnsi="Century Gothic"/>
          <w:sz w:val="24"/>
        </w:rPr>
        <w:t xml:space="preserve">6. </w:t>
      </w:r>
      <w:r w:rsidRPr="0066011F">
        <w:rPr>
          <w:rFonts w:ascii="Century Gothic" w:hAnsi="Century Gothic"/>
          <w:sz w:val="24"/>
        </w:rPr>
        <w:t>OKC Animal Welfare</w:t>
      </w:r>
      <w:r w:rsidR="00C85E43" w:rsidRPr="0066011F">
        <w:rPr>
          <w:rFonts w:ascii="Century Gothic" w:hAnsi="Century Gothic"/>
          <w:sz w:val="24"/>
        </w:rPr>
        <w:t xml:space="preserve"> recommends that any sick animal as well as any apparently healthy animal be kept separate from other animals at the receiving home or facility for a minimum of 14 days to reduce the risk of introducing several highly infectious, often fatal illnesses such as </w:t>
      </w:r>
      <w:proofErr w:type="spellStart"/>
      <w:r w:rsidR="00C85E43" w:rsidRPr="0066011F">
        <w:rPr>
          <w:rFonts w:ascii="Century Gothic" w:hAnsi="Century Gothic"/>
          <w:sz w:val="24"/>
        </w:rPr>
        <w:t>panleukopenia</w:t>
      </w:r>
      <w:proofErr w:type="spellEnd"/>
      <w:r w:rsidR="00C85E43" w:rsidRPr="0066011F">
        <w:rPr>
          <w:rFonts w:ascii="Century Gothic" w:hAnsi="Century Gothic"/>
          <w:sz w:val="24"/>
        </w:rPr>
        <w:t xml:space="preserve"> or parvovirus, to an existing population</w:t>
      </w:r>
      <w:r w:rsidRPr="0066011F">
        <w:rPr>
          <w:rFonts w:ascii="Century Gothic" w:hAnsi="Century Gothic"/>
          <w:sz w:val="24"/>
        </w:rPr>
        <w:t>. OKC Animal Welfare</w:t>
      </w:r>
      <w:r w:rsidR="00C85E43" w:rsidRPr="0066011F">
        <w:rPr>
          <w:rFonts w:ascii="Century Gothic" w:hAnsi="Century Gothic"/>
          <w:sz w:val="24"/>
        </w:rPr>
        <w:t xml:space="preserve"> does not take any responsibility for other animals becoming ill.</w:t>
      </w:r>
    </w:p>
    <w:p w:rsidR="00C85E43" w:rsidRPr="0066011F" w:rsidRDefault="00D56BA2" w:rsidP="0066011F">
      <w:pPr>
        <w:ind w:firstLine="720"/>
        <w:rPr>
          <w:rFonts w:ascii="Century Gothic" w:hAnsi="Century Gothic"/>
          <w:sz w:val="24"/>
        </w:rPr>
      </w:pPr>
      <w:r>
        <w:rPr>
          <w:rFonts w:ascii="Century Gothic" w:hAnsi="Century Gothic"/>
          <w:sz w:val="24"/>
        </w:rPr>
        <w:t>7</w:t>
      </w:r>
      <w:r w:rsidR="00C85E43" w:rsidRPr="0066011F">
        <w:rPr>
          <w:rFonts w:ascii="Century Gothic" w:hAnsi="Century Gothic"/>
          <w:sz w:val="24"/>
        </w:rPr>
        <w:t xml:space="preserve">. </w:t>
      </w:r>
      <w:r w:rsidR="00676694">
        <w:rPr>
          <w:rFonts w:ascii="Century Gothic" w:hAnsi="Century Gothic"/>
          <w:sz w:val="24"/>
        </w:rPr>
        <w:t>Transfer</w:t>
      </w:r>
      <w:r w:rsidR="00247B60">
        <w:rPr>
          <w:rFonts w:ascii="Century Gothic" w:hAnsi="Century Gothic"/>
          <w:sz w:val="24"/>
        </w:rPr>
        <w:t xml:space="preserve"> P</w:t>
      </w:r>
      <w:r w:rsidR="00C85E43" w:rsidRPr="0066011F">
        <w:rPr>
          <w:rFonts w:ascii="Century Gothic" w:hAnsi="Century Gothic"/>
          <w:sz w:val="24"/>
        </w:rPr>
        <w:t xml:space="preserve">artners </w:t>
      </w:r>
      <w:r w:rsidR="00BD7C18" w:rsidRPr="0066011F">
        <w:rPr>
          <w:rFonts w:ascii="Century Gothic" w:hAnsi="Century Gothic"/>
          <w:sz w:val="24"/>
        </w:rPr>
        <w:t>may</w:t>
      </w:r>
      <w:r w:rsidR="00C85E43" w:rsidRPr="0066011F">
        <w:rPr>
          <w:rFonts w:ascii="Century Gothic" w:hAnsi="Century Gothic"/>
          <w:sz w:val="24"/>
        </w:rPr>
        <w:t xml:space="preserve"> be contacted whenever an animal arrives at </w:t>
      </w:r>
      <w:r w:rsidR="00BD7C18" w:rsidRPr="0066011F">
        <w:rPr>
          <w:rFonts w:ascii="Century Gothic" w:hAnsi="Century Gothic"/>
          <w:sz w:val="24"/>
        </w:rPr>
        <w:t>OKC Animal Welfare</w:t>
      </w:r>
      <w:r w:rsidR="00C85E43" w:rsidRPr="0066011F">
        <w:rPr>
          <w:rFonts w:ascii="Century Gothic" w:hAnsi="Century Gothic"/>
          <w:sz w:val="24"/>
        </w:rPr>
        <w:t xml:space="preserve"> with identification that traces back to that partner. It </w:t>
      </w:r>
      <w:r w:rsidR="00BD7C18" w:rsidRPr="0066011F">
        <w:rPr>
          <w:rFonts w:ascii="Century Gothic" w:hAnsi="Century Gothic"/>
          <w:sz w:val="24"/>
        </w:rPr>
        <w:t>remains at the discretion of</w:t>
      </w:r>
      <w:r w:rsidR="00BC3230">
        <w:rPr>
          <w:rFonts w:ascii="Century Gothic" w:hAnsi="Century Gothic"/>
          <w:sz w:val="24"/>
        </w:rPr>
        <w:t xml:space="preserve"> OKC</w:t>
      </w:r>
      <w:r w:rsidR="00BD7C18" w:rsidRPr="0066011F">
        <w:rPr>
          <w:rFonts w:ascii="Century Gothic" w:hAnsi="Century Gothic"/>
          <w:sz w:val="24"/>
        </w:rPr>
        <w:t xml:space="preserve"> </w:t>
      </w:r>
      <w:r w:rsidR="00BC3230">
        <w:rPr>
          <w:rFonts w:ascii="Century Gothic" w:hAnsi="Century Gothic"/>
          <w:sz w:val="24"/>
        </w:rPr>
        <w:t>Animal Welfare</w:t>
      </w:r>
      <w:r w:rsidR="00BD7C18" w:rsidRPr="0066011F">
        <w:rPr>
          <w:rFonts w:ascii="Century Gothic" w:hAnsi="Century Gothic"/>
          <w:sz w:val="24"/>
        </w:rPr>
        <w:t xml:space="preserve"> to transfer the animal to the Transfer Partner. </w:t>
      </w:r>
    </w:p>
    <w:p w:rsidR="00C85E43" w:rsidRPr="0066011F" w:rsidRDefault="00D56BA2" w:rsidP="0066011F">
      <w:pPr>
        <w:ind w:firstLine="720"/>
        <w:rPr>
          <w:rFonts w:ascii="Century Gothic" w:hAnsi="Century Gothic"/>
          <w:sz w:val="24"/>
        </w:rPr>
      </w:pPr>
      <w:r>
        <w:rPr>
          <w:rFonts w:ascii="Century Gothic" w:hAnsi="Century Gothic"/>
          <w:sz w:val="24"/>
        </w:rPr>
        <w:t>8</w:t>
      </w:r>
      <w:r w:rsidR="00C85E43" w:rsidRPr="0066011F">
        <w:rPr>
          <w:rFonts w:ascii="Century Gothic" w:hAnsi="Century Gothic"/>
          <w:sz w:val="24"/>
        </w:rPr>
        <w:t xml:space="preserve">. </w:t>
      </w:r>
      <w:r w:rsidR="00676694">
        <w:rPr>
          <w:rFonts w:ascii="Century Gothic" w:hAnsi="Century Gothic"/>
          <w:sz w:val="24"/>
        </w:rPr>
        <w:t>Transfer</w:t>
      </w:r>
      <w:r w:rsidR="00247B60">
        <w:rPr>
          <w:rFonts w:ascii="Century Gothic" w:hAnsi="Century Gothic"/>
          <w:sz w:val="24"/>
        </w:rPr>
        <w:t xml:space="preserve"> P</w:t>
      </w:r>
      <w:r w:rsidR="00C85E43" w:rsidRPr="0066011F">
        <w:rPr>
          <w:rFonts w:ascii="Century Gothic" w:hAnsi="Century Gothic"/>
          <w:sz w:val="24"/>
        </w:rPr>
        <w:t xml:space="preserve">artners </w:t>
      </w:r>
      <w:r w:rsidR="00710EDE" w:rsidRPr="0066011F">
        <w:rPr>
          <w:rFonts w:ascii="Century Gothic" w:hAnsi="Century Gothic"/>
          <w:sz w:val="24"/>
        </w:rPr>
        <w:t>are not allowed to transfer an animal back to the care of OKC Animal Welfare</w:t>
      </w:r>
      <w:r w:rsidR="004818E5">
        <w:rPr>
          <w:rFonts w:ascii="Century Gothic" w:hAnsi="Century Gothic"/>
          <w:sz w:val="24"/>
        </w:rPr>
        <w:t xml:space="preserve"> unl</w:t>
      </w:r>
      <w:r w:rsidR="00247B60">
        <w:rPr>
          <w:rFonts w:ascii="Century Gothic" w:hAnsi="Century Gothic"/>
          <w:sz w:val="24"/>
        </w:rPr>
        <w:t>ess agreed upon by the S</w:t>
      </w:r>
      <w:r w:rsidR="004818E5">
        <w:rPr>
          <w:rFonts w:ascii="Century Gothic" w:hAnsi="Century Gothic"/>
          <w:sz w:val="24"/>
        </w:rPr>
        <w:t>uperintendent or designee.</w:t>
      </w:r>
    </w:p>
    <w:p w:rsidR="00C85E43" w:rsidRDefault="00D56BA2" w:rsidP="0066011F">
      <w:pPr>
        <w:ind w:firstLine="720"/>
        <w:rPr>
          <w:rFonts w:ascii="Century Gothic" w:hAnsi="Century Gothic"/>
          <w:sz w:val="24"/>
        </w:rPr>
      </w:pPr>
      <w:r>
        <w:rPr>
          <w:rFonts w:ascii="Century Gothic" w:hAnsi="Century Gothic"/>
          <w:sz w:val="24"/>
        </w:rPr>
        <w:t>9</w:t>
      </w:r>
      <w:r w:rsidR="00C85E43" w:rsidRPr="0066011F">
        <w:rPr>
          <w:rFonts w:ascii="Century Gothic" w:hAnsi="Century Gothic"/>
          <w:sz w:val="24"/>
        </w:rPr>
        <w:t xml:space="preserve">. </w:t>
      </w:r>
      <w:r w:rsidR="00676694">
        <w:rPr>
          <w:rFonts w:ascii="Century Gothic" w:hAnsi="Century Gothic"/>
          <w:sz w:val="24"/>
        </w:rPr>
        <w:t>Transfer</w:t>
      </w:r>
      <w:r w:rsidR="00247B60">
        <w:rPr>
          <w:rFonts w:ascii="Century Gothic" w:hAnsi="Century Gothic"/>
          <w:sz w:val="24"/>
        </w:rPr>
        <w:t xml:space="preserve"> P</w:t>
      </w:r>
      <w:r w:rsidR="00C85E43" w:rsidRPr="0066011F">
        <w:rPr>
          <w:rFonts w:ascii="Century Gothic" w:hAnsi="Century Gothic"/>
          <w:sz w:val="24"/>
        </w:rPr>
        <w:t xml:space="preserve">artners are required to maintain their own medical records, </w:t>
      </w:r>
      <w:r w:rsidR="00EA6A10">
        <w:rPr>
          <w:rFonts w:ascii="Century Gothic" w:hAnsi="Century Gothic"/>
          <w:sz w:val="24"/>
        </w:rPr>
        <w:t xml:space="preserve">including </w:t>
      </w:r>
      <w:r w:rsidR="00C85E43" w:rsidRPr="0066011F">
        <w:rPr>
          <w:rFonts w:ascii="Century Gothic" w:hAnsi="Century Gothic"/>
          <w:sz w:val="24"/>
        </w:rPr>
        <w:t xml:space="preserve">vaccination certificates initially provided by </w:t>
      </w:r>
      <w:r w:rsidR="00710EDE" w:rsidRPr="0066011F">
        <w:rPr>
          <w:rFonts w:ascii="Century Gothic" w:hAnsi="Century Gothic"/>
          <w:sz w:val="24"/>
        </w:rPr>
        <w:t>OKC Animal Welfare</w:t>
      </w:r>
      <w:r w:rsidR="00C85E43" w:rsidRPr="0066011F">
        <w:rPr>
          <w:rFonts w:ascii="Century Gothic" w:hAnsi="Century Gothic"/>
          <w:sz w:val="24"/>
        </w:rPr>
        <w:t>. Copies should be retained and these materials provided to adopters or fosters as needed.</w:t>
      </w:r>
      <w:r w:rsidR="00710EDE" w:rsidRPr="0066011F">
        <w:rPr>
          <w:rFonts w:ascii="Century Gothic" w:hAnsi="Century Gothic"/>
          <w:sz w:val="24"/>
        </w:rPr>
        <w:t xml:space="preserve"> All medical information should be kept for a minimum of </w:t>
      </w:r>
      <w:r w:rsidR="00EA6A10" w:rsidRPr="0066011F">
        <w:rPr>
          <w:rFonts w:ascii="Century Gothic" w:hAnsi="Century Gothic"/>
          <w:sz w:val="24"/>
        </w:rPr>
        <w:t>three (</w:t>
      </w:r>
      <w:r w:rsidR="00710EDE" w:rsidRPr="0066011F">
        <w:rPr>
          <w:rFonts w:ascii="Century Gothic" w:hAnsi="Century Gothic"/>
          <w:sz w:val="24"/>
        </w:rPr>
        <w:t xml:space="preserve">3) years in the event it is requested for review by OKC Animal Welfare. </w:t>
      </w:r>
    </w:p>
    <w:p w:rsidR="00676694" w:rsidRPr="0066011F" w:rsidRDefault="00D56BA2" w:rsidP="008650C3">
      <w:pPr>
        <w:ind w:firstLine="535"/>
        <w:rPr>
          <w:rFonts w:ascii="Century Gothic" w:hAnsi="Century Gothic"/>
          <w:sz w:val="24"/>
        </w:rPr>
      </w:pPr>
      <w:r>
        <w:rPr>
          <w:rFonts w:ascii="Century Gothic" w:hAnsi="Century Gothic"/>
          <w:sz w:val="24"/>
        </w:rPr>
        <w:t>10</w:t>
      </w:r>
      <w:r w:rsidR="00247B60">
        <w:rPr>
          <w:rFonts w:ascii="Century Gothic" w:hAnsi="Century Gothic"/>
          <w:sz w:val="24"/>
        </w:rPr>
        <w:t>. Transfer P</w:t>
      </w:r>
      <w:r w:rsidR="00676694">
        <w:rPr>
          <w:rFonts w:ascii="Century Gothic" w:hAnsi="Century Gothic"/>
          <w:sz w:val="24"/>
        </w:rPr>
        <w:t xml:space="preserve">artners must agree to allow their </w:t>
      </w:r>
      <w:r w:rsidR="004818E5">
        <w:rPr>
          <w:rFonts w:ascii="Century Gothic" w:hAnsi="Century Gothic"/>
          <w:sz w:val="24"/>
        </w:rPr>
        <w:t xml:space="preserve">public </w:t>
      </w:r>
      <w:r w:rsidR="00676694">
        <w:rPr>
          <w:rFonts w:ascii="Century Gothic" w:hAnsi="Century Gothic"/>
          <w:sz w:val="24"/>
        </w:rPr>
        <w:t>contact information</w:t>
      </w:r>
      <w:r w:rsidR="003E6778">
        <w:rPr>
          <w:rFonts w:ascii="Century Gothic" w:hAnsi="Century Gothic"/>
          <w:sz w:val="24"/>
        </w:rPr>
        <w:t xml:space="preserve">, </w:t>
      </w:r>
      <w:r w:rsidR="00EA6A10">
        <w:rPr>
          <w:rFonts w:ascii="Century Gothic" w:hAnsi="Century Gothic"/>
          <w:sz w:val="24"/>
        </w:rPr>
        <w:t xml:space="preserve">including </w:t>
      </w:r>
      <w:r w:rsidR="003E6778">
        <w:rPr>
          <w:rFonts w:ascii="Century Gothic" w:hAnsi="Century Gothic"/>
          <w:sz w:val="24"/>
        </w:rPr>
        <w:t>email and website, be given to</w:t>
      </w:r>
      <w:r w:rsidR="00676694">
        <w:rPr>
          <w:rFonts w:ascii="Century Gothic" w:hAnsi="Century Gothic"/>
          <w:sz w:val="24"/>
        </w:rPr>
        <w:t xml:space="preserve"> potential adopters for animals they are transferring. </w:t>
      </w:r>
      <w:r w:rsidR="003E6778">
        <w:rPr>
          <w:rFonts w:ascii="Century Gothic" w:hAnsi="Century Gothic"/>
          <w:sz w:val="24"/>
        </w:rPr>
        <w:t>It must be agreed that all potential adopter’s be given information from the transfer partner on how they can adopt an animal through the transfer group and be considered for placem</w:t>
      </w:r>
      <w:r w:rsidR="00247B60">
        <w:rPr>
          <w:rFonts w:ascii="Century Gothic" w:hAnsi="Century Gothic"/>
          <w:sz w:val="24"/>
        </w:rPr>
        <w:t>ent of the animal. All current Transfer P</w:t>
      </w:r>
      <w:r w:rsidR="003E6778">
        <w:rPr>
          <w:rFonts w:ascii="Century Gothic" w:hAnsi="Century Gothic"/>
          <w:sz w:val="24"/>
        </w:rPr>
        <w:t xml:space="preserve">artners’ adoption policies can be followed. </w:t>
      </w:r>
    </w:p>
    <w:p w:rsidR="00C85E43" w:rsidRPr="0066011F" w:rsidRDefault="00D56BA2" w:rsidP="00D56BA2">
      <w:pPr>
        <w:ind w:firstLine="535"/>
        <w:rPr>
          <w:rFonts w:ascii="Century Gothic" w:hAnsi="Century Gothic"/>
          <w:sz w:val="24"/>
        </w:rPr>
      </w:pPr>
      <w:r>
        <w:rPr>
          <w:rFonts w:ascii="Century Gothic" w:hAnsi="Century Gothic"/>
          <w:sz w:val="24"/>
        </w:rPr>
        <w:t>11</w:t>
      </w:r>
      <w:r w:rsidR="00C85E43" w:rsidRPr="0066011F">
        <w:rPr>
          <w:rFonts w:ascii="Century Gothic" w:hAnsi="Century Gothic"/>
          <w:sz w:val="24"/>
        </w:rPr>
        <w:t xml:space="preserve">. Communication between </w:t>
      </w:r>
      <w:r w:rsidR="00710EDE" w:rsidRPr="0066011F">
        <w:rPr>
          <w:rFonts w:ascii="Century Gothic" w:hAnsi="Century Gothic"/>
          <w:sz w:val="24"/>
        </w:rPr>
        <w:t>Transfer</w:t>
      </w:r>
      <w:r w:rsidR="00C85E43" w:rsidRPr="0066011F">
        <w:rPr>
          <w:rFonts w:ascii="Century Gothic" w:hAnsi="Century Gothic"/>
          <w:sz w:val="24"/>
        </w:rPr>
        <w:t xml:space="preserve"> </w:t>
      </w:r>
      <w:r w:rsidR="00710EDE" w:rsidRPr="0066011F">
        <w:rPr>
          <w:rFonts w:ascii="Century Gothic" w:hAnsi="Century Gothic"/>
          <w:sz w:val="24"/>
        </w:rPr>
        <w:t>P</w:t>
      </w:r>
      <w:r w:rsidR="00C85E43" w:rsidRPr="0066011F">
        <w:rPr>
          <w:rFonts w:ascii="Century Gothic" w:hAnsi="Century Gothic"/>
          <w:sz w:val="24"/>
        </w:rPr>
        <w:t xml:space="preserve">artners and </w:t>
      </w:r>
      <w:r w:rsidR="00710EDE" w:rsidRPr="0066011F">
        <w:rPr>
          <w:rFonts w:ascii="Century Gothic" w:hAnsi="Century Gothic"/>
          <w:sz w:val="24"/>
        </w:rPr>
        <w:t>OKC Animal Welfare</w:t>
      </w:r>
      <w:r w:rsidR="00C85E43" w:rsidRPr="0066011F">
        <w:rPr>
          <w:rFonts w:ascii="Century Gothic" w:hAnsi="Century Gothic"/>
          <w:sz w:val="24"/>
        </w:rPr>
        <w:t xml:space="preserve"> staff and volunteers must at all times be respectful and polite, whether expressing requests, concerns, or comments. Rude, demanding</w:t>
      </w:r>
      <w:r w:rsidR="00247B60">
        <w:rPr>
          <w:rFonts w:ascii="Century Gothic" w:hAnsi="Century Gothic"/>
          <w:sz w:val="24"/>
        </w:rPr>
        <w:t>,</w:t>
      </w:r>
      <w:r w:rsidR="00C85E43" w:rsidRPr="0066011F">
        <w:rPr>
          <w:rFonts w:ascii="Century Gothic" w:hAnsi="Century Gothic"/>
          <w:sz w:val="24"/>
        </w:rPr>
        <w:t xml:space="preserve"> or abusive behavior by either party will not be tolerated.</w:t>
      </w:r>
      <w:r w:rsidR="00577F73">
        <w:rPr>
          <w:rFonts w:ascii="Century Gothic" w:hAnsi="Century Gothic"/>
          <w:sz w:val="24"/>
        </w:rPr>
        <w:t xml:space="preserve"> Interference between an employee and guest to the shelter by transfer partner member is prohibited, including board members, fosters, transporters, etc. </w:t>
      </w:r>
    </w:p>
    <w:p w:rsidR="00C85E43" w:rsidRPr="0066011F" w:rsidRDefault="00D56BA2" w:rsidP="0066011F">
      <w:pPr>
        <w:ind w:firstLine="535"/>
        <w:rPr>
          <w:rFonts w:ascii="Century Gothic" w:hAnsi="Century Gothic"/>
          <w:sz w:val="24"/>
        </w:rPr>
      </w:pPr>
      <w:r>
        <w:rPr>
          <w:rFonts w:ascii="Century Gothic" w:hAnsi="Century Gothic"/>
          <w:sz w:val="24"/>
        </w:rPr>
        <w:t>12</w:t>
      </w:r>
      <w:r w:rsidR="00C85E43" w:rsidRPr="0066011F">
        <w:rPr>
          <w:rFonts w:ascii="Century Gothic" w:hAnsi="Century Gothic"/>
          <w:sz w:val="24"/>
        </w:rPr>
        <w:t>. Derogatory criticism or harassment in public, in person, in print</w:t>
      </w:r>
      <w:r w:rsidR="00247B60">
        <w:rPr>
          <w:rFonts w:ascii="Century Gothic" w:hAnsi="Century Gothic"/>
          <w:sz w:val="24"/>
        </w:rPr>
        <w:t>,</w:t>
      </w:r>
      <w:r w:rsidR="00C85E43" w:rsidRPr="0066011F">
        <w:rPr>
          <w:rFonts w:ascii="Century Gothic" w:hAnsi="Century Gothic"/>
          <w:sz w:val="24"/>
        </w:rPr>
        <w:t xml:space="preserve"> or online with harsh or inappropriate language directed at or about any </w:t>
      </w:r>
      <w:r w:rsidR="00710EDE" w:rsidRPr="0066011F">
        <w:rPr>
          <w:rFonts w:ascii="Century Gothic" w:hAnsi="Century Gothic"/>
          <w:sz w:val="24"/>
        </w:rPr>
        <w:t>OKC Animal Welfare</w:t>
      </w:r>
      <w:r w:rsidR="00C85E43" w:rsidRPr="0066011F">
        <w:rPr>
          <w:rFonts w:ascii="Century Gothic" w:hAnsi="Century Gothic"/>
          <w:sz w:val="24"/>
        </w:rPr>
        <w:t xml:space="preserve"> employees</w:t>
      </w:r>
      <w:r w:rsidR="00EA6A10">
        <w:rPr>
          <w:rFonts w:ascii="Century Gothic" w:hAnsi="Century Gothic"/>
          <w:sz w:val="24"/>
        </w:rPr>
        <w:t>,</w:t>
      </w:r>
      <w:r w:rsidR="00C85E43" w:rsidRPr="0066011F">
        <w:rPr>
          <w:rFonts w:ascii="Century Gothic" w:hAnsi="Century Gothic"/>
          <w:sz w:val="24"/>
        </w:rPr>
        <w:t xml:space="preserve"> volunteers</w:t>
      </w:r>
      <w:r w:rsidR="00EA6A10">
        <w:rPr>
          <w:rFonts w:ascii="Century Gothic" w:hAnsi="Century Gothic"/>
          <w:sz w:val="24"/>
        </w:rPr>
        <w:t>, foster homes or other transfer partners</w:t>
      </w:r>
      <w:r w:rsidR="00C85E43" w:rsidRPr="0066011F">
        <w:rPr>
          <w:rFonts w:ascii="Century Gothic" w:hAnsi="Century Gothic"/>
          <w:sz w:val="24"/>
        </w:rPr>
        <w:t xml:space="preserve"> will not be tolerated.</w:t>
      </w:r>
    </w:p>
    <w:p w:rsidR="00C85E43" w:rsidRDefault="00710EDE" w:rsidP="00BC6544">
      <w:pPr>
        <w:ind w:firstLine="535"/>
        <w:rPr>
          <w:rFonts w:ascii="Century Gothic" w:hAnsi="Century Gothic"/>
          <w:sz w:val="24"/>
        </w:rPr>
      </w:pPr>
      <w:r w:rsidRPr="0066011F">
        <w:rPr>
          <w:rFonts w:ascii="Century Gothic" w:hAnsi="Century Gothic"/>
          <w:sz w:val="24"/>
        </w:rPr>
        <w:t>1</w:t>
      </w:r>
      <w:r w:rsidR="00D56BA2">
        <w:rPr>
          <w:rFonts w:ascii="Century Gothic" w:hAnsi="Century Gothic"/>
          <w:sz w:val="24"/>
        </w:rPr>
        <w:t>3</w:t>
      </w:r>
      <w:r w:rsidR="00C85E43" w:rsidRPr="0066011F">
        <w:rPr>
          <w:rFonts w:ascii="Century Gothic" w:hAnsi="Century Gothic"/>
          <w:sz w:val="24"/>
        </w:rPr>
        <w:t xml:space="preserve">. </w:t>
      </w:r>
      <w:r w:rsidRPr="0066011F">
        <w:rPr>
          <w:rFonts w:ascii="Century Gothic" w:hAnsi="Century Gothic"/>
          <w:sz w:val="24"/>
        </w:rPr>
        <w:t>Transfer</w:t>
      </w:r>
      <w:r w:rsidR="00C85E43" w:rsidRPr="0066011F">
        <w:rPr>
          <w:rFonts w:ascii="Century Gothic" w:hAnsi="Century Gothic"/>
          <w:sz w:val="24"/>
        </w:rPr>
        <w:t xml:space="preserve"> </w:t>
      </w:r>
      <w:r w:rsidRPr="0066011F">
        <w:rPr>
          <w:rFonts w:ascii="Century Gothic" w:hAnsi="Century Gothic"/>
          <w:sz w:val="24"/>
        </w:rPr>
        <w:t>P</w:t>
      </w:r>
      <w:r w:rsidR="00C85E43" w:rsidRPr="0066011F">
        <w:rPr>
          <w:rFonts w:ascii="Century Gothic" w:hAnsi="Century Gothic"/>
          <w:sz w:val="24"/>
        </w:rPr>
        <w:t>artners shall agree that during and after their status as a partner</w:t>
      </w:r>
      <w:r w:rsidR="00247B60">
        <w:rPr>
          <w:rFonts w:ascii="Century Gothic" w:hAnsi="Century Gothic"/>
          <w:sz w:val="24"/>
        </w:rPr>
        <w:t>,</w:t>
      </w:r>
      <w:r w:rsidR="00C85E43" w:rsidRPr="0066011F">
        <w:rPr>
          <w:rFonts w:ascii="Century Gothic" w:hAnsi="Century Gothic"/>
          <w:sz w:val="24"/>
        </w:rPr>
        <w:t xml:space="preserve"> they (individually or as a group) shall not disclose confidential or sensitive information that </w:t>
      </w:r>
      <w:r w:rsidR="00EA6A10">
        <w:rPr>
          <w:rFonts w:ascii="Century Gothic" w:hAnsi="Century Gothic"/>
          <w:sz w:val="24"/>
        </w:rPr>
        <w:t>they</w:t>
      </w:r>
      <w:r w:rsidR="00C85E43" w:rsidRPr="0066011F">
        <w:rPr>
          <w:rFonts w:ascii="Century Gothic" w:hAnsi="Century Gothic"/>
          <w:sz w:val="24"/>
        </w:rPr>
        <w:t xml:space="preserve"> learn about </w:t>
      </w:r>
      <w:r w:rsidRPr="0066011F">
        <w:rPr>
          <w:rFonts w:ascii="Century Gothic" w:hAnsi="Century Gothic"/>
          <w:sz w:val="24"/>
        </w:rPr>
        <w:t>OKC Animal Welfare</w:t>
      </w:r>
      <w:r w:rsidR="00C85E43" w:rsidRPr="0066011F">
        <w:rPr>
          <w:rFonts w:ascii="Century Gothic" w:hAnsi="Century Gothic"/>
          <w:sz w:val="24"/>
        </w:rPr>
        <w:t xml:space="preserve"> including: information about specific animals' medical, behavioral, or other records, including information about euthanasia decisions; information about the compensation, qualifications, abilities, or personal information of any </w:t>
      </w:r>
      <w:r w:rsidRPr="0066011F">
        <w:rPr>
          <w:rFonts w:ascii="Century Gothic" w:hAnsi="Century Gothic"/>
          <w:sz w:val="24"/>
        </w:rPr>
        <w:t>OKC Animal Welfare</w:t>
      </w:r>
      <w:r w:rsidR="00C85E43" w:rsidRPr="0066011F">
        <w:rPr>
          <w:rFonts w:ascii="Century Gothic" w:hAnsi="Century Gothic"/>
          <w:sz w:val="24"/>
        </w:rPr>
        <w:t xml:space="preserve"> employee; the identity or personal information of a foster, adopter, potential adopter, or person whose record is otherwise accessible, or individually identifiable financial information, including credit card information.</w:t>
      </w:r>
    </w:p>
    <w:p w:rsidR="00C85E43" w:rsidRPr="0066011F" w:rsidRDefault="0099756D" w:rsidP="0099756D">
      <w:pPr>
        <w:ind w:firstLine="535"/>
        <w:rPr>
          <w:rFonts w:ascii="Century Gothic" w:hAnsi="Century Gothic"/>
          <w:sz w:val="24"/>
        </w:rPr>
      </w:pPr>
      <w:r>
        <w:rPr>
          <w:rFonts w:ascii="Century Gothic" w:hAnsi="Century Gothic"/>
          <w:sz w:val="24"/>
        </w:rPr>
        <w:t>14</w:t>
      </w:r>
      <w:r w:rsidR="00D171A2">
        <w:rPr>
          <w:rFonts w:ascii="Century Gothic" w:hAnsi="Century Gothic"/>
          <w:sz w:val="24"/>
        </w:rPr>
        <w:t xml:space="preserve">. </w:t>
      </w:r>
      <w:r w:rsidR="00C85E43" w:rsidRPr="0066011F">
        <w:rPr>
          <w:rFonts w:ascii="Century Gothic" w:hAnsi="Century Gothic"/>
          <w:sz w:val="24"/>
        </w:rPr>
        <w:t xml:space="preserve"> </w:t>
      </w:r>
      <w:r w:rsidR="00710EDE" w:rsidRPr="0066011F">
        <w:rPr>
          <w:rFonts w:ascii="Century Gothic" w:hAnsi="Century Gothic"/>
          <w:sz w:val="24"/>
        </w:rPr>
        <w:t>OKC Animal Welfare</w:t>
      </w:r>
      <w:r w:rsidR="00C85E43" w:rsidRPr="0066011F">
        <w:rPr>
          <w:rFonts w:ascii="Century Gothic" w:hAnsi="Century Gothic"/>
          <w:sz w:val="24"/>
        </w:rPr>
        <w:t xml:space="preserve"> requires that </w:t>
      </w:r>
      <w:r w:rsidR="00247B60">
        <w:rPr>
          <w:rFonts w:ascii="Century Gothic" w:hAnsi="Century Gothic"/>
          <w:sz w:val="24"/>
        </w:rPr>
        <w:t>T</w:t>
      </w:r>
      <w:r w:rsidR="00EA6A10">
        <w:rPr>
          <w:rFonts w:ascii="Century Gothic" w:hAnsi="Century Gothic"/>
          <w:sz w:val="24"/>
        </w:rPr>
        <w:t>ransfer</w:t>
      </w:r>
      <w:r w:rsidR="00247B60">
        <w:rPr>
          <w:rFonts w:ascii="Century Gothic" w:hAnsi="Century Gothic"/>
          <w:sz w:val="24"/>
        </w:rPr>
        <w:t xml:space="preserve"> P</w:t>
      </w:r>
      <w:r w:rsidR="00C85E43" w:rsidRPr="0066011F">
        <w:rPr>
          <w:rFonts w:ascii="Century Gothic" w:hAnsi="Century Gothic"/>
          <w:sz w:val="24"/>
        </w:rPr>
        <w:t xml:space="preserve">artners refrain from posting or forwarding </w:t>
      </w:r>
      <w:r w:rsidR="00710EDE" w:rsidRPr="0066011F">
        <w:rPr>
          <w:rFonts w:ascii="Century Gothic" w:hAnsi="Century Gothic"/>
          <w:sz w:val="24"/>
        </w:rPr>
        <w:t>transfer</w:t>
      </w:r>
      <w:r w:rsidR="00C85E43" w:rsidRPr="0066011F">
        <w:rPr>
          <w:rFonts w:ascii="Century Gothic" w:hAnsi="Century Gothic"/>
          <w:sz w:val="24"/>
        </w:rPr>
        <w:t xml:space="preserve"> email alerts and communications on animals to any other parties outside of their organization</w:t>
      </w:r>
      <w:r w:rsidR="00710EDE" w:rsidRPr="0066011F">
        <w:rPr>
          <w:rFonts w:ascii="Century Gothic" w:hAnsi="Century Gothic"/>
          <w:sz w:val="24"/>
        </w:rPr>
        <w:t xml:space="preserve"> including social media content</w:t>
      </w:r>
      <w:r w:rsidR="00C85E43" w:rsidRPr="0066011F">
        <w:rPr>
          <w:rFonts w:ascii="Century Gothic" w:hAnsi="Century Gothic"/>
          <w:sz w:val="24"/>
        </w:rPr>
        <w:t xml:space="preserve">.  The photos and information are the property of </w:t>
      </w:r>
      <w:r w:rsidR="00710EDE" w:rsidRPr="0066011F">
        <w:rPr>
          <w:rFonts w:ascii="Century Gothic" w:hAnsi="Century Gothic"/>
          <w:sz w:val="24"/>
        </w:rPr>
        <w:t>OKC Animal Welfare</w:t>
      </w:r>
      <w:r w:rsidR="00C85E43" w:rsidRPr="0066011F">
        <w:rPr>
          <w:rFonts w:ascii="Century Gothic" w:hAnsi="Century Gothic"/>
          <w:sz w:val="24"/>
        </w:rPr>
        <w:t xml:space="preserve"> and cannot be used without express written permission from a </w:t>
      </w:r>
      <w:r w:rsidR="00247B60">
        <w:rPr>
          <w:rFonts w:ascii="Century Gothic" w:hAnsi="Century Gothic"/>
          <w:sz w:val="24"/>
        </w:rPr>
        <w:t>t</w:t>
      </w:r>
      <w:r w:rsidR="00710EDE" w:rsidRPr="0066011F">
        <w:rPr>
          <w:rFonts w:ascii="Century Gothic" w:hAnsi="Century Gothic"/>
          <w:sz w:val="24"/>
        </w:rPr>
        <w:t>ransfer employee</w:t>
      </w:r>
      <w:r w:rsidR="00C85E43" w:rsidRPr="0066011F">
        <w:rPr>
          <w:rFonts w:ascii="Century Gothic" w:hAnsi="Century Gothic"/>
          <w:sz w:val="24"/>
        </w:rPr>
        <w:t xml:space="preserve">.  Partners may not forward </w:t>
      </w:r>
      <w:r w:rsidR="00710EDE" w:rsidRPr="0066011F">
        <w:rPr>
          <w:rFonts w:ascii="Century Gothic" w:hAnsi="Century Gothic"/>
          <w:sz w:val="24"/>
        </w:rPr>
        <w:t>or share social media posts</w:t>
      </w:r>
      <w:r w:rsidR="00C85E43" w:rsidRPr="0066011F">
        <w:rPr>
          <w:rFonts w:ascii="Century Gothic" w:hAnsi="Century Gothic"/>
          <w:sz w:val="24"/>
        </w:rPr>
        <w:t xml:space="preserve">, pleas, or emails to any other parties or post any portions thereof on any external website.   Only approved </w:t>
      </w:r>
      <w:r w:rsidR="00247B60">
        <w:rPr>
          <w:rFonts w:ascii="Century Gothic" w:hAnsi="Century Gothic"/>
          <w:sz w:val="24"/>
        </w:rPr>
        <w:t>T</w:t>
      </w:r>
      <w:r w:rsidR="00710EDE" w:rsidRPr="0066011F">
        <w:rPr>
          <w:rFonts w:ascii="Century Gothic" w:hAnsi="Century Gothic"/>
          <w:sz w:val="24"/>
        </w:rPr>
        <w:t>ransfer</w:t>
      </w:r>
      <w:r w:rsidR="00C85E43" w:rsidRPr="0066011F">
        <w:rPr>
          <w:rFonts w:ascii="Century Gothic" w:hAnsi="Century Gothic"/>
          <w:sz w:val="24"/>
        </w:rPr>
        <w:t xml:space="preserve"> </w:t>
      </w:r>
      <w:r w:rsidR="00247B60">
        <w:rPr>
          <w:rFonts w:ascii="Century Gothic" w:hAnsi="Century Gothic"/>
          <w:sz w:val="24"/>
        </w:rPr>
        <w:t>P</w:t>
      </w:r>
      <w:r w:rsidR="00C85E43" w:rsidRPr="0066011F">
        <w:rPr>
          <w:rFonts w:ascii="Century Gothic" w:hAnsi="Century Gothic"/>
          <w:sz w:val="24"/>
        </w:rPr>
        <w:t xml:space="preserve">artners are authorized to receive </w:t>
      </w:r>
      <w:r w:rsidR="00710EDE" w:rsidRPr="0066011F">
        <w:rPr>
          <w:rFonts w:ascii="Century Gothic" w:hAnsi="Century Gothic"/>
          <w:sz w:val="24"/>
        </w:rPr>
        <w:t>transfer</w:t>
      </w:r>
      <w:r w:rsidR="00C85E43" w:rsidRPr="0066011F">
        <w:rPr>
          <w:rFonts w:ascii="Century Gothic" w:hAnsi="Century Gothic"/>
          <w:sz w:val="24"/>
        </w:rPr>
        <w:t xml:space="preserve"> </w:t>
      </w:r>
      <w:r w:rsidR="00710EDE" w:rsidRPr="0066011F">
        <w:rPr>
          <w:rFonts w:ascii="Century Gothic" w:hAnsi="Century Gothic"/>
          <w:sz w:val="24"/>
        </w:rPr>
        <w:t>alerts and</w:t>
      </w:r>
      <w:r w:rsidR="00C85E43" w:rsidRPr="0066011F">
        <w:rPr>
          <w:rFonts w:ascii="Century Gothic" w:hAnsi="Century Gothic"/>
          <w:sz w:val="24"/>
        </w:rPr>
        <w:t xml:space="preserve"> to communicate with </w:t>
      </w:r>
      <w:r w:rsidR="00247B60">
        <w:rPr>
          <w:rFonts w:ascii="Century Gothic" w:hAnsi="Century Gothic"/>
          <w:sz w:val="24"/>
        </w:rPr>
        <w:t>T</w:t>
      </w:r>
      <w:r w:rsidR="00710EDE" w:rsidRPr="0066011F">
        <w:rPr>
          <w:rFonts w:ascii="Century Gothic" w:hAnsi="Century Gothic"/>
          <w:sz w:val="24"/>
        </w:rPr>
        <w:t>ransfer</w:t>
      </w:r>
      <w:r w:rsidR="00C85E43" w:rsidRPr="0066011F">
        <w:rPr>
          <w:rFonts w:ascii="Century Gothic" w:hAnsi="Century Gothic"/>
          <w:sz w:val="24"/>
        </w:rPr>
        <w:t xml:space="preserve"> </w:t>
      </w:r>
      <w:r w:rsidR="00247B60">
        <w:rPr>
          <w:rFonts w:ascii="Century Gothic" w:hAnsi="Century Gothic"/>
          <w:sz w:val="24"/>
        </w:rPr>
        <w:t>S</w:t>
      </w:r>
      <w:r w:rsidR="00C85E43" w:rsidRPr="0066011F">
        <w:rPr>
          <w:rFonts w:ascii="Century Gothic" w:hAnsi="Century Gothic"/>
          <w:sz w:val="24"/>
        </w:rPr>
        <w:t xml:space="preserve">taff regarding animal </w:t>
      </w:r>
      <w:r w:rsidR="00710EDE" w:rsidRPr="0066011F">
        <w:rPr>
          <w:rFonts w:ascii="Century Gothic" w:hAnsi="Century Gothic"/>
          <w:sz w:val="24"/>
        </w:rPr>
        <w:t>placements.</w:t>
      </w:r>
    </w:p>
    <w:p w:rsidR="00C85E43" w:rsidRPr="0066011F" w:rsidRDefault="00D56BA2" w:rsidP="0066011F">
      <w:pPr>
        <w:ind w:firstLine="720"/>
        <w:rPr>
          <w:rFonts w:ascii="Century Gothic" w:hAnsi="Century Gothic"/>
          <w:sz w:val="24"/>
        </w:rPr>
      </w:pPr>
      <w:r>
        <w:rPr>
          <w:rFonts w:ascii="Century Gothic" w:hAnsi="Century Gothic"/>
          <w:sz w:val="24"/>
        </w:rPr>
        <w:t>15</w:t>
      </w:r>
      <w:r w:rsidR="00C85E43" w:rsidRPr="0066011F">
        <w:rPr>
          <w:rFonts w:ascii="Century Gothic" w:hAnsi="Century Gothic"/>
          <w:sz w:val="24"/>
        </w:rPr>
        <w:t xml:space="preserve">. </w:t>
      </w:r>
      <w:r w:rsidR="00710EDE" w:rsidRPr="0066011F">
        <w:rPr>
          <w:rFonts w:ascii="Century Gothic" w:hAnsi="Century Gothic"/>
          <w:sz w:val="24"/>
        </w:rPr>
        <w:t>Transfer</w:t>
      </w:r>
      <w:r w:rsidR="00C85E43" w:rsidRPr="0066011F">
        <w:rPr>
          <w:rFonts w:ascii="Century Gothic" w:hAnsi="Century Gothic"/>
          <w:sz w:val="24"/>
        </w:rPr>
        <w:t xml:space="preserve"> </w:t>
      </w:r>
      <w:r w:rsidR="00710EDE" w:rsidRPr="0066011F">
        <w:rPr>
          <w:rFonts w:ascii="Century Gothic" w:hAnsi="Century Gothic"/>
          <w:sz w:val="24"/>
        </w:rPr>
        <w:t>P</w:t>
      </w:r>
      <w:r w:rsidR="00C85E43" w:rsidRPr="0066011F">
        <w:rPr>
          <w:rFonts w:ascii="Century Gothic" w:hAnsi="Century Gothic"/>
          <w:sz w:val="24"/>
        </w:rPr>
        <w:t xml:space="preserve">artners should communicate directly with their foster volunteers and adopters. </w:t>
      </w:r>
      <w:r w:rsidR="00710EDE" w:rsidRPr="0066011F">
        <w:rPr>
          <w:rFonts w:ascii="Century Gothic" w:hAnsi="Century Gothic"/>
          <w:sz w:val="24"/>
        </w:rPr>
        <w:t>OKC Animal Welfare</w:t>
      </w:r>
      <w:r w:rsidR="00C85E43" w:rsidRPr="0066011F">
        <w:rPr>
          <w:rFonts w:ascii="Century Gothic" w:hAnsi="Century Gothic"/>
          <w:sz w:val="24"/>
        </w:rPr>
        <w:t xml:space="preserve"> will not respond to any inquiries from </w:t>
      </w:r>
      <w:r w:rsidR="00710EDE" w:rsidRPr="0066011F">
        <w:rPr>
          <w:rFonts w:ascii="Century Gothic" w:hAnsi="Century Gothic"/>
          <w:sz w:val="24"/>
        </w:rPr>
        <w:t>Transfer</w:t>
      </w:r>
      <w:r w:rsidR="00C85E43" w:rsidRPr="0066011F">
        <w:rPr>
          <w:rFonts w:ascii="Century Gothic" w:hAnsi="Century Gothic"/>
          <w:sz w:val="24"/>
        </w:rPr>
        <w:t xml:space="preserve"> </w:t>
      </w:r>
      <w:r w:rsidR="00710EDE" w:rsidRPr="0066011F">
        <w:rPr>
          <w:rFonts w:ascii="Century Gothic" w:hAnsi="Century Gothic"/>
          <w:sz w:val="24"/>
        </w:rPr>
        <w:t>P</w:t>
      </w:r>
      <w:r w:rsidR="00C85E43" w:rsidRPr="0066011F">
        <w:rPr>
          <w:rFonts w:ascii="Century Gothic" w:hAnsi="Century Gothic"/>
          <w:sz w:val="24"/>
        </w:rPr>
        <w:t xml:space="preserve">artners' fosters or adopters regarding animals placed with the partner and will communicate directly with the </w:t>
      </w:r>
      <w:r w:rsidR="00710EDE" w:rsidRPr="0066011F">
        <w:rPr>
          <w:rFonts w:ascii="Century Gothic" w:hAnsi="Century Gothic"/>
          <w:sz w:val="24"/>
        </w:rPr>
        <w:t>Transfer</w:t>
      </w:r>
      <w:r w:rsidR="00C85E43" w:rsidRPr="0066011F">
        <w:rPr>
          <w:rFonts w:ascii="Century Gothic" w:hAnsi="Century Gothic"/>
          <w:sz w:val="24"/>
        </w:rPr>
        <w:t xml:space="preserve"> </w:t>
      </w:r>
      <w:r w:rsidR="00710EDE" w:rsidRPr="0066011F">
        <w:rPr>
          <w:rFonts w:ascii="Century Gothic" w:hAnsi="Century Gothic"/>
          <w:sz w:val="24"/>
        </w:rPr>
        <w:t>P</w:t>
      </w:r>
      <w:r w:rsidR="00C85E43" w:rsidRPr="0066011F">
        <w:rPr>
          <w:rFonts w:ascii="Century Gothic" w:hAnsi="Century Gothic"/>
          <w:sz w:val="24"/>
        </w:rPr>
        <w:t>artner only.</w:t>
      </w:r>
      <w:r w:rsidR="00247B60">
        <w:rPr>
          <w:rFonts w:ascii="Century Gothic" w:hAnsi="Century Gothic"/>
          <w:sz w:val="24"/>
        </w:rPr>
        <w:t xml:space="preserve"> Transfer P</w:t>
      </w:r>
      <w:r w:rsidR="002E0470">
        <w:rPr>
          <w:rFonts w:ascii="Century Gothic" w:hAnsi="Century Gothic"/>
          <w:sz w:val="24"/>
        </w:rPr>
        <w:t xml:space="preserve">artners are not allowed to send </w:t>
      </w:r>
      <w:proofErr w:type="gramStart"/>
      <w:r w:rsidR="002E0470">
        <w:rPr>
          <w:rFonts w:ascii="Century Gothic" w:hAnsi="Century Gothic"/>
          <w:sz w:val="24"/>
        </w:rPr>
        <w:t>their fosters</w:t>
      </w:r>
      <w:proofErr w:type="gramEnd"/>
      <w:r w:rsidR="002E0470">
        <w:rPr>
          <w:rFonts w:ascii="Century Gothic" w:hAnsi="Century Gothic"/>
          <w:sz w:val="24"/>
        </w:rPr>
        <w:t xml:space="preserve"> to the shelter to pick out animals. </w:t>
      </w:r>
    </w:p>
    <w:p w:rsidR="00C85E43" w:rsidRDefault="00BA76A5" w:rsidP="0066011F">
      <w:pPr>
        <w:ind w:firstLine="720"/>
        <w:rPr>
          <w:rFonts w:ascii="Century Gothic" w:hAnsi="Century Gothic"/>
          <w:sz w:val="24"/>
        </w:rPr>
      </w:pPr>
      <w:r>
        <w:rPr>
          <w:rFonts w:ascii="Century Gothic" w:hAnsi="Century Gothic"/>
          <w:sz w:val="24"/>
        </w:rPr>
        <w:t>16</w:t>
      </w:r>
      <w:r w:rsidR="00C85E43" w:rsidRPr="0066011F">
        <w:rPr>
          <w:rFonts w:ascii="Century Gothic" w:hAnsi="Century Gothic"/>
          <w:sz w:val="24"/>
        </w:rPr>
        <w:t xml:space="preserve">. If a </w:t>
      </w:r>
      <w:r w:rsidR="00710EDE" w:rsidRPr="0066011F">
        <w:rPr>
          <w:rFonts w:ascii="Century Gothic" w:hAnsi="Century Gothic"/>
          <w:sz w:val="24"/>
        </w:rPr>
        <w:t>Transfer</w:t>
      </w:r>
      <w:r w:rsidR="00C85E43" w:rsidRPr="0066011F">
        <w:rPr>
          <w:rFonts w:ascii="Century Gothic" w:hAnsi="Century Gothic"/>
          <w:sz w:val="24"/>
        </w:rPr>
        <w:t xml:space="preserve"> </w:t>
      </w:r>
      <w:r w:rsidR="00710EDE" w:rsidRPr="0066011F">
        <w:rPr>
          <w:rFonts w:ascii="Century Gothic" w:hAnsi="Century Gothic"/>
          <w:sz w:val="24"/>
        </w:rPr>
        <w:t>P</w:t>
      </w:r>
      <w:r w:rsidR="00C85E43" w:rsidRPr="0066011F">
        <w:rPr>
          <w:rFonts w:ascii="Century Gothic" w:hAnsi="Century Gothic"/>
          <w:sz w:val="24"/>
        </w:rPr>
        <w:t xml:space="preserve">artner encounters a problem with or has a question about any </w:t>
      </w:r>
      <w:r w:rsidR="00710EDE" w:rsidRPr="0066011F">
        <w:rPr>
          <w:rFonts w:ascii="Century Gothic" w:hAnsi="Century Gothic"/>
          <w:sz w:val="24"/>
        </w:rPr>
        <w:t>OKC Animal Welfare</w:t>
      </w:r>
      <w:r w:rsidR="00C85E43" w:rsidRPr="0066011F">
        <w:rPr>
          <w:rFonts w:ascii="Century Gothic" w:hAnsi="Century Gothic"/>
          <w:sz w:val="24"/>
        </w:rPr>
        <w:t xml:space="preserve"> process, policy or procedure, the </w:t>
      </w:r>
      <w:r w:rsidR="00710EDE" w:rsidRPr="0066011F">
        <w:rPr>
          <w:rFonts w:ascii="Century Gothic" w:hAnsi="Century Gothic"/>
          <w:sz w:val="24"/>
        </w:rPr>
        <w:t>Transfer P</w:t>
      </w:r>
      <w:r w:rsidR="00C85E43" w:rsidRPr="0066011F">
        <w:rPr>
          <w:rFonts w:ascii="Century Gothic" w:hAnsi="Century Gothic"/>
          <w:sz w:val="24"/>
        </w:rPr>
        <w:t xml:space="preserve">artner should email the </w:t>
      </w:r>
      <w:r w:rsidR="00710EDE" w:rsidRPr="0066011F">
        <w:rPr>
          <w:rFonts w:ascii="Century Gothic" w:hAnsi="Century Gothic"/>
          <w:sz w:val="24"/>
        </w:rPr>
        <w:t>program</w:t>
      </w:r>
      <w:r w:rsidR="00C85E43" w:rsidRPr="0066011F">
        <w:rPr>
          <w:rFonts w:ascii="Century Gothic" w:hAnsi="Century Gothic"/>
          <w:sz w:val="24"/>
        </w:rPr>
        <w:t xml:space="preserve"> at </w:t>
      </w:r>
      <w:hyperlink r:id="rId12" w:history="1">
        <w:r w:rsidR="003E6778" w:rsidRPr="0082369D">
          <w:rPr>
            <w:rStyle w:val="Hyperlink"/>
            <w:rFonts w:ascii="Century Gothic" w:hAnsi="Century Gothic"/>
            <w:color w:val="0070C0"/>
            <w:sz w:val="24"/>
          </w:rPr>
          <w:t>awtransfers@okc.gov</w:t>
        </w:r>
      </w:hyperlink>
      <w:r w:rsidR="00710EDE" w:rsidRPr="0066011F">
        <w:rPr>
          <w:rFonts w:ascii="Century Gothic" w:hAnsi="Century Gothic"/>
          <w:sz w:val="24"/>
        </w:rPr>
        <w:t>.</w:t>
      </w:r>
    </w:p>
    <w:p w:rsidR="00BC6544" w:rsidRDefault="00BC6544" w:rsidP="003E6778">
      <w:pPr>
        <w:rPr>
          <w:rFonts w:ascii="Century Gothic" w:hAnsi="Century Gothic"/>
          <w:b/>
          <w:color w:val="0070C0"/>
          <w:sz w:val="32"/>
          <w:szCs w:val="32"/>
        </w:rPr>
      </w:pPr>
    </w:p>
    <w:p w:rsidR="0082369D" w:rsidRDefault="0082369D" w:rsidP="003E6778">
      <w:pPr>
        <w:rPr>
          <w:rFonts w:ascii="Century Gothic" w:hAnsi="Century Gothic"/>
          <w:b/>
          <w:color w:val="0070C0"/>
          <w:sz w:val="32"/>
          <w:szCs w:val="32"/>
        </w:rPr>
      </w:pPr>
    </w:p>
    <w:p w:rsidR="0082369D" w:rsidRDefault="0082369D" w:rsidP="003E6778">
      <w:pPr>
        <w:rPr>
          <w:rFonts w:ascii="Century Gothic" w:hAnsi="Century Gothic"/>
          <w:b/>
          <w:color w:val="0070C0"/>
          <w:sz w:val="32"/>
          <w:szCs w:val="32"/>
        </w:rPr>
      </w:pPr>
    </w:p>
    <w:p w:rsidR="003E6778" w:rsidRDefault="003E6778" w:rsidP="003E6778">
      <w:pPr>
        <w:rPr>
          <w:rFonts w:ascii="Century Gothic" w:hAnsi="Century Gothic"/>
          <w:b/>
          <w:color w:val="0070C0"/>
          <w:sz w:val="32"/>
          <w:szCs w:val="32"/>
        </w:rPr>
      </w:pPr>
      <w:r w:rsidRPr="003E6778">
        <w:rPr>
          <w:rFonts w:ascii="Century Gothic" w:hAnsi="Century Gothic"/>
          <w:b/>
          <w:color w:val="0070C0"/>
          <w:sz w:val="32"/>
          <w:szCs w:val="32"/>
        </w:rPr>
        <w:t>Facebook Page Criteria</w:t>
      </w:r>
    </w:p>
    <w:p w:rsidR="003E6778" w:rsidRPr="003E6778" w:rsidRDefault="003E6778" w:rsidP="003E6778">
      <w:pPr>
        <w:rPr>
          <w:rFonts w:ascii="Century Gothic" w:hAnsi="Century Gothic"/>
          <w:sz w:val="24"/>
        </w:rPr>
      </w:pPr>
      <w:r w:rsidRPr="003E6778">
        <w:rPr>
          <w:rFonts w:ascii="Century Gothic" w:hAnsi="Century Gothic"/>
          <w:sz w:val="24"/>
        </w:rPr>
        <w:t xml:space="preserve">Oklahoma City Animal Welfare will maintain a </w:t>
      </w:r>
      <w:r>
        <w:rPr>
          <w:rFonts w:ascii="Century Gothic" w:hAnsi="Century Gothic"/>
          <w:sz w:val="24"/>
        </w:rPr>
        <w:t xml:space="preserve">secret Facebook page </w:t>
      </w:r>
      <w:r w:rsidR="002A1C06">
        <w:rPr>
          <w:rFonts w:ascii="Century Gothic" w:hAnsi="Century Gothic"/>
          <w:sz w:val="24"/>
        </w:rPr>
        <w:t xml:space="preserve">to post animals needing transfer. Members of the page must be members of an approved </w:t>
      </w:r>
      <w:r w:rsidR="00247B60">
        <w:rPr>
          <w:rFonts w:ascii="Century Gothic" w:hAnsi="Century Gothic"/>
          <w:sz w:val="24"/>
        </w:rPr>
        <w:t>Transfer P</w:t>
      </w:r>
      <w:r w:rsidR="002A1C06">
        <w:rPr>
          <w:rFonts w:ascii="Century Gothic" w:hAnsi="Century Gothic"/>
          <w:sz w:val="24"/>
        </w:rPr>
        <w:t xml:space="preserve">artner and able to choose animals for this partner. No content (including pictures) may be shared outside of this group without prior </w:t>
      </w:r>
      <w:r w:rsidR="002E0470">
        <w:rPr>
          <w:rFonts w:ascii="Century Gothic" w:hAnsi="Century Gothic"/>
          <w:sz w:val="24"/>
        </w:rPr>
        <w:t xml:space="preserve">written </w:t>
      </w:r>
      <w:r w:rsidR="002A1C06">
        <w:rPr>
          <w:rFonts w:ascii="Century Gothic" w:hAnsi="Century Gothic"/>
          <w:sz w:val="24"/>
        </w:rPr>
        <w:t xml:space="preserve">authorization from an OKC Animal Welfare transfer staff member. </w:t>
      </w:r>
    </w:p>
    <w:p w:rsidR="00C85E43" w:rsidRPr="0066011F" w:rsidRDefault="00C85E43" w:rsidP="0066011F">
      <w:pPr>
        <w:ind w:firstLine="535"/>
        <w:rPr>
          <w:rFonts w:ascii="Century Gothic" w:hAnsi="Century Gothic"/>
          <w:sz w:val="24"/>
        </w:rPr>
      </w:pPr>
    </w:p>
    <w:p w:rsidR="00156E15" w:rsidRDefault="00676694" w:rsidP="00C7336A">
      <w:pPr>
        <w:rPr>
          <w:rFonts w:ascii="Century Gothic" w:hAnsi="Century Gothic"/>
          <w:b/>
          <w:color w:val="0070C0"/>
          <w:sz w:val="32"/>
          <w:szCs w:val="32"/>
        </w:rPr>
      </w:pPr>
      <w:r w:rsidRPr="00676694">
        <w:rPr>
          <w:rFonts w:ascii="Century Gothic" w:hAnsi="Century Gothic"/>
          <w:b/>
          <w:color w:val="0070C0"/>
          <w:sz w:val="32"/>
          <w:szCs w:val="32"/>
        </w:rPr>
        <w:t>Returning Proof of Surgical Sterilization</w:t>
      </w:r>
    </w:p>
    <w:p w:rsidR="0010651C" w:rsidRPr="0010651C" w:rsidRDefault="002E0470" w:rsidP="0010651C">
      <w:pPr>
        <w:ind w:firstLine="720"/>
        <w:rPr>
          <w:rFonts w:ascii="Century Gothic" w:hAnsi="Century Gothic"/>
          <w:sz w:val="24"/>
        </w:rPr>
      </w:pPr>
      <w:r>
        <w:rPr>
          <w:rFonts w:ascii="Century Gothic" w:hAnsi="Century Gothic"/>
          <w:sz w:val="24"/>
        </w:rPr>
        <w:t>All dogs, cats</w:t>
      </w:r>
      <w:r w:rsidR="00247B60">
        <w:rPr>
          <w:rFonts w:ascii="Century Gothic" w:hAnsi="Century Gothic"/>
          <w:sz w:val="24"/>
        </w:rPr>
        <w:t>,</w:t>
      </w:r>
      <w:r>
        <w:rPr>
          <w:rFonts w:ascii="Century Gothic" w:hAnsi="Century Gothic"/>
          <w:sz w:val="24"/>
        </w:rPr>
        <w:t xml:space="preserve"> and rabbits must</w:t>
      </w:r>
      <w:r w:rsidR="0010651C" w:rsidRPr="0010651C">
        <w:rPr>
          <w:rFonts w:ascii="Century Gothic" w:hAnsi="Century Gothic"/>
          <w:sz w:val="24"/>
        </w:rPr>
        <w:t xml:space="preserve"> be </w:t>
      </w:r>
      <w:r w:rsidR="0082369D">
        <w:rPr>
          <w:rFonts w:ascii="Century Gothic" w:hAnsi="Century Gothic"/>
          <w:sz w:val="24"/>
        </w:rPr>
        <w:t xml:space="preserve">surgically </w:t>
      </w:r>
      <w:r w:rsidR="0010651C" w:rsidRPr="0010651C">
        <w:rPr>
          <w:rFonts w:ascii="Century Gothic" w:hAnsi="Century Gothic"/>
          <w:sz w:val="24"/>
        </w:rPr>
        <w:t xml:space="preserve">sterilized within </w:t>
      </w:r>
      <w:r w:rsidR="0010651C">
        <w:rPr>
          <w:rFonts w:ascii="Century Gothic" w:hAnsi="Century Gothic"/>
          <w:sz w:val="24"/>
        </w:rPr>
        <w:t>thirty (30</w:t>
      </w:r>
      <w:r w:rsidR="0010651C" w:rsidRPr="0010651C">
        <w:rPr>
          <w:rFonts w:ascii="Century Gothic" w:hAnsi="Century Gothic"/>
          <w:sz w:val="24"/>
        </w:rPr>
        <w:t xml:space="preserve">) days of </w:t>
      </w:r>
      <w:r w:rsidR="0010651C">
        <w:rPr>
          <w:rFonts w:ascii="Century Gothic" w:hAnsi="Century Gothic"/>
          <w:sz w:val="24"/>
        </w:rPr>
        <w:t>transfer</w:t>
      </w:r>
      <w:r w:rsidR="0010651C" w:rsidRPr="0010651C">
        <w:rPr>
          <w:rFonts w:ascii="Century Gothic" w:hAnsi="Century Gothic"/>
          <w:sz w:val="24"/>
        </w:rPr>
        <w:t xml:space="preserve"> of the ani</w:t>
      </w:r>
      <w:r w:rsidR="0010651C">
        <w:rPr>
          <w:rFonts w:ascii="Century Gothic" w:hAnsi="Century Gothic"/>
          <w:sz w:val="24"/>
        </w:rPr>
        <w:t>mal by a licensed veterinarian</w:t>
      </w:r>
      <w:r w:rsidR="00A82DC5">
        <w:rPr>
          <w:rFonts w:ascii="Century Gothic" w:hAnsi="Century Gothic"/>
          <w:sz w:val="24"/>
        </w:rPr>
        <w:t xml:space="preserve"> and written proof turned in to the shelter</w:t>
      </w:r>
      <w:r>
        <w:rPr>
          <w:rFonts w:ascii="Century Gothic" w:hAnsi="Century Gothic"/>
          <w:sz w:val="24"/>
        </w:rPr>
        <w:t xml:space="preserve"> immediately</w:t>
      </w:r>
      <w:r w:rsidR="0010651C">
        <w:rPr>
          <w:rFonts w:ascii="Century Gothic" w:hAnsi="Century Gothic"/>
          <w:sz w:val="24"/>
        </w:rPr>
        <w:t xml:space="preserve">. If </w:t>
      </w:r>
      <w:r w:rsidR="00A82DC5">
        <w:rPr>
          <w:rFonts w:ascii="Century Gothic" w:hAnsi="Century Gothic"/>
          <w:sz w:val="24"/>
        </w:rPr>
        <w:t>a</w:t>
      </w:r>
      <w:r w:rsidR="0010651C">
        <w:rPr>
          <w:rFonts w:ascii="Century Gothic" w:hAnsi="Century Gothic"/>
          <w:sz w:val="24"/>
        </w:rPr>
        <w:t xml:space="preserve"> </w:t>
      </w:r>
      <w:r w:rsidR="0010651C" w:rsidRPr="0010651C">
        <w:rPr>
          <w:rFonts w:ascii="Century Gothic" w:hAnsi="Century Gothic"/>
          <w:sz w:val="24"/>
        </w:rPr>
        <w:t xml:space="preserve">veterinarian </w:t>
      </w:r>
      <w:r>
        <w:rPr>
          <w:rFonts w:ascii="Century Gothic" w:hAnsi="Century Gothic"/>
          <w:sz w:val="24"/>
        </w:rPr>
        <w:t>determines</w:t>
      </w:r>
      <w:r w:rsidR="0010651C" w:rsidRPr="0010651C">
        <w:rPr>
          <w:rFonts w:ascii="Century Gothic" w:hAnsi="Century Gothic"/>
          <w:sz w:val="24"/>
        </w:rPr>
        <w:t xml:space="preserve"> that it would be injurious to the animal’s health </w:t>
      </w:r>
      <w:r w:rsidR="00A82DC5">
        <w:rPr>
          <w:rFonts w:ascii="Century Gothic" w:hAnsi="Century Gothic"/>
          <w:sz w:val="24"/>
        </w:rPr>
        <w:t>to be sterilized,</w:t>
      </w:r>
      <w:r w:rsidR="0010651C">
        <w:rPr>
          <w:rFonts w:ascii="Century Gothic" w:hAnsi="Century Gothic"/>
          <w:sz w:val="24"/>
        </w:rPr>
        <w:t xml:space="preserve"> </w:t>
      </w:r>
      <w:r w:rsidR="0010651C" w:rsidRPr="0010651C">
        <w:rPr>
          <w:rFonts w:ascii="Century Gothic" w:hAnsi="Century Gothic"/>
          <w:sz w:val="24"/>
        </w:rPr>
        <w:t xml:space="preserve">the animal(s) </w:t>
      </w:r>
      <w:r w:rsidR="00A82DC5">
        <w:rPr>
          <w:rFonts w:ascii="Century Gothic" w:hAnsi="Century Gothic"/>
          <w:sz w:val="24"/>
        </w:rPr>
        <w:t>can</w:t>
      </w:r>
      <w:r w:rsidR="0010651C" w:rsidRPr="0010651C">
        <w:rPr>
          <w:rFonts w:ascii="Century Gothic" w:hAnsi="Century Gothic"/>
          <w:sz w:val="24"/>
        </w:rPr>
        <w:t xml:space="preserve"> be placed on a “health hold.”  </w:t>
      </w:r>
      <w:r w:rsidR="00A82DC5">
        <w:rPr>
          <w:rFonts w:ascii="Century Gothic" w:hAnsi="Century Gothic"/>
          <w:sz w:val="24"/>
        </w:rPr>
        <w:t xml:space="preserve">In this event, </w:t>
      </w:r>
      <w:r w:rsidR="00247B60">
        <w:rPr>
          <w:rFonts w:ascii="Century Gothic" w:hAnsi="Century Gothic"/>
          <w:sz w:val="24"/>
        </w:rPr>
        <w:t>a</w:t>
      </w:r>
      <w:r w:rsidR="0010651C">
        <w:rPr>
          <w:rFonts w:ascii="Century Gothic" w:hAnsi="Century Gothic"/>
          <w:sz w:val="24"/>
        </w:rPr>
        <w:t xml:space="preserve"> veterinarian’s</w:t>
      </w:r>
      <w:r w:rsidR="0010651C" w:rsidRPr="0010651C">
        <w:rPr>
          <w:rFonts w:ascii="Century Gothic" w:hAnsi="Century Gothic"/>
          <w:sz w:val="24"/>
        </w:rPr>
        <w:t xml:space="preserve"> </w:t>
      </w:r>
      <w:r w:rsidR="00A82DC5">
        <w:rPr>
          <w:rFonts w:ascii="Century Gothic" w:hAnsi="Century Gothic"/>
          <w:sz w:val="24"/>
        </w:rPr>
        <w:t xml:space="preserve">statement can be turned in but it </w:t>
      </w:r>
      <w:r w:rsidR="0010651C" w:rsidRPr="0010651C">
        <w:rPr>
          <w:rFonts w:ascii="Century Gothic" w:hAnsi="Century Gothic"/>
          <w:sz w:val="24"/>
        </w:rPr>
        <w:t>must contain a date by which the animal can be safely sterilized, or must contain a statement that the animal, due to advanced age or chronic health problem(s)</w:t>
      </w:r>
      <w:r w:rsidR="00247B60">
        <w:rPr>
          <w:rFonts w:ascii="Century Gothic" w:hAnsi="Century Gothic"/>
          <w:sz w:val="24"/>
        </w:rPr>
        <w:t>,</w:t>
      </w:r>
      <w:r w:rsidR="0010651C" w:rsidRPr="0010651C">
        <w:rPr>
          <w:rFonts w:ascii="Century Gothic" w:hAnsi="Century Gothic"/>
          <w:sz w:val="24"/>
        </w:rPr>
        <w:t xml:space="preserve"> cannot be safely sterilized.  In such case(s), the animal will not be sterilized but shall be prevented from breeding.  </w:t>
      </w:r>
      <w:r w:rsidR="0010651C">
        <w:rPr>
          <w:rFonts w:ascii="Century Gothic" w:hAnsi="Century Gothic"/>
          <w:sz w:val="24"/>
        </w:rPr>
        <w:t xml:space="preserve">The shelter’s </w:t>
      </w:r>
      <w:r w:rsidR="00A82DC5">
        <w:rPr>
          <w:rFonts w:ascii="Century Gothic" w:hAnsi="Century Gothic"/>
          <w:sz w:val="24"/>
        </w:rPr>
        <w:t xml:space="preserve">Follow </w:t>
      </w:r>
      <w:proofErr w:type="gramStart"/>
      <w:r w:rsidR="00A82DC5">
        <w:rPr>
          <w:rFonts w:ascii="Century Gothic" w:hAnsi="Century Gothic"/>
          <w:sz w:val="24"/>
        </w:rPr>
        <w:t>Up</w:t>
      </w:r>
      <w:proofErr w:type="gramEnd"/>
      <w:r w:rsidR="00A82DC5">
        <w:rPr>
          <w:rFonts w:ascii="Century Gothic" w:hAnsi="Century Gothic"/>
          <w:sz w:val="24"/>
        </w:rPr>
        <w:t xml:space="preserve"> F</w:t>
      </w:r>
      <w:r w:rsidR="0010651C">
        <w:rPr>
          <w:rFonts w:ascii="Century Gothic" w:hAnsi="Century Gothic"/>
          <w:sz w:val="24"/>
        </w:rPr>
        <w:t xml:space="preserve">orm can be used for the veterinarian to complete </w:t>
      </w:r>
      <w:r w:rsidR="00A82DC5">
        <w:rPr>
          <w:rFonts w:ascii="Century Gothic" w:hAnsi="Century Gothic"/>
          <w:sz w:val="24"/>
        </w:rPr>
        <w:t xml:space="preserve">for these purposes </w:t>
      </w:r>
      <w:r w:rsidR="0010651C">
        <w:rPr>
          <w:rFonts w:ascii="Century Gothic" w:hAnsi="Century Gothic"/>
          <w:sz w:val="24"/>
        </w:rPr>
        <w:t>or</w:t>
      </w:r>
      <w:r w:rsidR="00A82DC5">
        <w:rPr>
          <w:rFonts w:ascii="Century Gothic" w:hAnsi="Century Gothic"/>
          <w:sz w:val="24"/>
        </w:rPr>
        <w:t xml:space="preserve"> animals</w:t>
      </w:r>
      <w:r w:rsidR="0010651C">
        <w:rPr>
          <w:rFonts w:ascii="Century Gothic" w:hAnsi="Century Gothic"/>
          <w:sz w:val="24"/>
        </w:rPr>
        <w:t xml:space="preserve"> records from a veterinarian clinic can be used. </w:t>
      </w:r>
      <w:r w:rsidR="003F2C07">
        <w:rPr>
          <w:rFonts w:ascii="Century Gothic" w:hAnsi="Century Gothic"/>
          <w:sz w:val="24"/>
        </w:rPr>
        <w:t>Forms can be mailed to Oklahoma City Animal Welfare, 2811 SE 29</w:t>
      </w:r>
      <w:r w:rsidR="003F2C07" w:rsidRPr="003F2C07">
        <w:rPr>
          <w:rFonts w:ascii="Century Gothic" w:hAnsi="Century Gothic"/>
          <w:sz w:val="24"/>
          <w:vertAlign w:val="superscript"/>
        </w:rPr>
        <w:t>th</w:t>
      </w:r>
      <w:r w:rsidR="003F2C07">
        <w:rPr>
          <w:rFonts w:ascii="Century Gothic" w:hAnsi="Century Gothic"/>
          <w:sz w:val="24"/>
        </w:rPr>
        <w:t xml:space="preserve"> St, OKC, Ok 73129, emailed to </w:t>
      </w:r>
      <w:hyperlink r:id="rId13" w:history="1">
        <w:r w:rsidR="003F2C07" w:rsidRPr="0082369D">
          <w:rPr>
            <w:rStyle w:val="Hyperlink"/>
            <w:rFonts w:ascii="Century Gothic" w:hAnsi="Century Gothic"/>
            <w:color w:val="0070C0"/>
            <w:sz w:val="24"/>
          </w:rPr>
          <w:t>awtransfers@okc.gov</w:t>
        </w:r>
      </w:hyperlink>
      <w:r w:rsidR="003F2C07">
        <w:rPr>
          <w:rFonts w:ascii="Century Gothic" w:hAnsi="Century Gothic"/>
          <w:sz w:val="24"/>
        </w:rPr>
        <w:t xml:space="preserve"> or personally handed to Transfer Staff at the shelter. </w:t>
      </w:r>
      <w:r w:rsidR="00A82DC5">
        <w:rPr>
          <w:rFonts w:ascii="Century Gothic" w:hAnsi="Century Gothic"/>
          <w:sz w:val="24"/>
        </w:rPr>
        <w:t xml:space="preserve">Failure to </w:t>
      </w:r>
      <w:r w:rsidR="00247B60">
        <w:rPr>
          <w:rFonts w:ascii="Century Gothic" w:hAnsi="Century Gothic"/>
          <w:sz w:val="24"/>
        </w:rPr>
        <w:t>return</w:t>
      </w:r>
      <w:r w:rsidR="00A82DC5">
        <w:rPr>
          <w:rFonts w:ascii="Century Gothic" w:hAnsi="Century Gothic"/>
          <w:sz w:val="24"/>
        </w:rPr>
        <w:t xml:space="preserve"> these forms in a timely manner will result in transfer privileges being revoked. </w:t>
      </w:r>
      <w:r w:rsidR="00247B60">
        <w:rPr>
          <w:rFonts w:ascii="Century Gothic" w:hAnsi="Century Gothic"/>
          <w:sz w:val="24"/>
        </w:rPr>
        <w:t>Transfer P</w:t>
      </w:r>
      <w:r w:rsidR="002F31F6">
        <w:rPr>
          <w:rFonts w:ascii="Century Gothic" w:hAnsi="Century Gothic"/>
          <w:sz w:val="24"/>
        </w:rPr>
        <w:t>artners may be excluded from returning proof on every animal if they have provided proof of alter on at least fifty (50) animals consecutively transferred or they have provided proof of alter on all animals transferred within a two</w:t>
      </w:r>
      <w:r w:rsidR="00247B60">
        <w:rPr>
          <w:rFonts w:ascii="Century Gothic" w:hAnsi="Century Gothic"/>
          <w:sz w:val="24"/>
        </w:rPr>
        <w:t xml:space="preserve"> (2) year time frame. However, T</w:t>
      </w:r>
      <w:r w:rsidR="002F31F6">
        <w:rPr>
          <w:rFonts w:ascii="Century Gothic" w:hAnsi="Century Gothic"/>
          <w:sz w:val="24"/>
        </w:rPr>
        <w:t xml:space="preserve">ransfer </w:t>
      </w:r>
      <w:r w:rsidR="00247B60">
        <w:rPr>
          <w:rFonts w:ascii="Century Gothic" w:hAnsi="Century Gothic"/>
          <w:sz w:val="24"/>
        </w:rPr>
        <w:t>S</w:t>
      </w:r>
      <w:r w:rsidR="002F31F6">
        <w:rPr>
          <w:rFonts w:ascii="Century Gothic" w:hAnsi="Century Gothic"/>
          <w:sz w:val="24"/>
        </w:rPr>
        <w:t xml:space="preserve">taff can request veterinarian records at any time for partners that meet the excluded expectations. </w:t>
      </w:r>
    </w:p>
    <w:p w:rsidR="00CA235D" w:rsidRDefault="00CA235D" w:rsidP="0066011F">
      <w:pPr>
        <w:rPr>
          <w:rFonts w:ascii="Century Gothic" w:hAnsi="Century Gothic"/>
          <w:b/>
          <w:color w:val="0070C0"/>
          <w:sz w:val="32"/>
          <w:szCs w:val="32"/>
        </w:rPr>
      </w:pPr>
    </w:p>
    <w:p w:rsidR="0066011F" w:rsidRPr="0066011F" w:rsidRDefault="009A07A8" w:rsidP="0066011F">
      <w:pPr>
        <w:rPr>
          <w:rFonts w:ascii="Century Gothic" w:hAnsi="Century Gothic"/>
          <w:b/>
          <w:color w:val="0070C0"/>
          <w:sz w:val="32"/>
          <w:szCs w:val="32"/>
        </w:rPr>
      </w:pPr>
      <w:r>
        <w:rPr>
          <w:rFonts w:ascii="Century Gothic" w:hAnsi="Century Gothic"/>
          <w:b/>
          <w:color w:val="0070C0"/>
          <w:sz w:val="32"/>
          <w:szCs w:val="32"/>
        </w:rPr>
        <w:t>Transfer</w:t>
      </w:r>
      <w:r w:rsidR="0066011F" w:rsidRPr="0066011F">
        <w:rPr>
          <w:rFonts w:ascii="Century Gothic" w:hAnsi="Century Gothic"/>
          <w:b/>
          <w:color w:val="0070C0"/>
          <w:sz w:val="32"/>
          <w:szCs w:val="32"/>
        </w:rPr>
        <w:t xml:space="preserve"> Partnership Status Review</w:t>
      </w:r>
    </w:p>
    <w:p w:rsidR="0066011F" w:rsidRPr="0066011F" w:rsidRDefault="0066011F" w:rsidP="0066011F">
      <w:pPr>
        <w:ind w:firstLine="720"/>
        <w:rPr>
          <w:rFonts w:ascii="Century Gothic" w:hAnsi="Century Gothic"/>
          <w:sz w:val="24"/>
        </w:rPr>
      </w:pPr>
      <w:r w:rsidRPr="0066011F">
        <w:rPr>
          <w:rFonts w:ascii="Century Gothic" w:hAnsi="Century Gothic"/>
          <w:sz w:val="24"/>
        </w:rPr>
        <w:t xml:space="preserve">Should </w:t>
      </w:r>
      <w:r>
        <w:rPr>
          <w:rFonts w:ascii="Century Gothic" w:hAnsi="Century Gothic"/>
          <w:sz w:val="24"/>
        </w:rPr>
        <w:t>OKC Animal Welfare</w:t>
      </w:r>
      <w:r w:rsidRPr="0066011F">
        <w:rPr>
          <w:rFonts w:ascii="Century Gothic" w:hAnsi="Century Gothic"/>
          <w:sz w:val="24"/>
        </w:rPr>
        <w:t xml:space="preserve"> discover evidence or allegations of inappropriate or insufficient care or shelter of an animal placed with a </w:t>
      </w:r>
      <w:r>
        <w:rPr>
          <w:rFonts w:ascii="Century Gothic" w:hAnsi="Century Gothic"/>
          <w:sz w:val="24"/>
        </w:rPr>
        <w:t>Transfer</w:t>
      </w:r>
      <w:r w:rsidRPr="0066011F">
        <w:rPr>
          <w:rFonts w:ascii="Century Gothic" w:hAnsi="Century Gothic"/>
          <w:sz w:val="24"/>
        </w:rPr>
        <w:t xml:space="preserve"> </w:t>
      </w:r>
      <w:r>
        <w:rPr>
          <w:rFonts w:ascii="Century Gothic" w:hAnsi="Century Gothic"/>
          <w:sz w:val="24"/>
        </w:rPr>
        <w:t>P</w:t>
      </w:r>
      <w:r w:rsidRPr="0066011F">
        <w:rPr>
          <w:rFonts w:ascii="Century Gothic" w:hAnsi="Century Gothic"/>
          <w:sz w:val="24"/>
        </w:rPr>
        <w:t>artner foster home, boarding</w:t>
      </w:r>
      <w:r w:rsidR="00247B60">
        <w:rPr>
          <w:rFonts w:ascii="Century Gothic" w:hAnsi="Century Gothic"/>
          <w:sz w:val="24"/>
        </w:rPr>
        <w:t>,</w:t>
      </w:r>
      <w:r w:rsidRPr="0066011F">
        <w:rPr>
          <w:rFonts w:ascii="Century Gothic" w:hAnsi="Century Gothic"/>
          <w:sz w:val="24"/>
        </w:rPr>
        <w:t xml:space="preserve"> or private facility, </w:t>
      </w:r>
      <w:r>
        <w:rPr>
          <w:rFonts w:ascii="Century Gothic" w:hAnsi="Century Gothic"/>
          <w:sz w:val="24"/>
        </w:rPr>
        <w:t>OKC Animal Welfare</w:t>
      </w:r>
      <w:r w:rsidRPr="0066011F">
        <w:rPr>
          <w:rFonts w:ascii="Century Gothic" w:hAnsi="Century Gothic"/>
          <w:sz w:val="24"/>
        </w:rPr>
        <w:t xml:space="preserve"> reserves the right to investigate the situation and revoke all </w:t>
      </w:r>
      <w:r>
        <w:rPr>
          <w:rFonts w:ascii="Century Gothic" w:hAnsi="Century Gothic"/>
          <w:sz w:val="24"/>
        </w:rPr>
        <w:t>transfer</w:t>
      </w:r>
      <w:r w:rsidR="005B5043">
        <w:rPr>
          <w:rFonts w:ascii="Century Gothic" w:hAnsi="Century Gothic"/>
          <w:sz w:val="24"/>
        </w:rPr>
        <w:t xml:space="preserve"> privileges at</w:t>
      </w:r>
      <w:r w:rsidRPr="0066011F">
        <w:rPr>
          <w:rFonts w:ascii="Century Gothic" w:hAnsi="Century Gothic"/>
          <w:sz w:val="24"/>
        </w:rPr>
        <w:t xml:space="preserve"> its sole discretion. </w:t>
      </w:r>
      <w:r>
        <w:rPr>
          <w:rFonts w:ascii="Century Gothic" w:hAnsi="Century Gothic"/>
          <w:sz w:val="24"/>
        </w:rPr>
        <w:t>OKC Animal Welfare</w:t>
      </w:r>
      <w:r w:rsidRPr="0066011F">
        <w:rPr>
          <w:rFonts w:ascii="Century Gothic" w:hAnsi="Century Gothic"/>
          <w:sz w:val="24"/>
        </w:rPr>
        <w:t xml:space="preserve"> further reserves the right to review and reevaluate a </w:t>
      </w:r>
      <w:r>
        <w:rPr>
          <w:rFonts w:ascii="Century Gothic" w:hAnsi="Century Gothic"/>
          <w:sz w:val="24"/>
        </w:rPr>
        <w:t>Transfer</w:t>
      </w:r>
      <w:r w:rsidRPr="0066011F">
        <w:rPr>
          <w:rFonts w:ascii="Century Gothic" w:hAnsi="Century Gothic"/>
          <w:sz w:val="24"/>
        </w:rPr>
        <w:t xml:space="preserve"> </w:t>
      </w:r>
      <w:r>
        <w:rPr>
          <w:rFonts w:ascii="Century Gothic" w:hAnsi="Century Gothic"/>
          <w:sz w:val="24"/>
        </w:rPr>
        <w:t>P</w:t>
      </w:r>
      <w:r w:rsidRPr="0066011F">
        <w:rPr>
          <w:rFonts w:ascii="Century Gothic" w:hAnsi="Century Gothic"/>
          <w:sz w:val="24"/>
        </w:rPr>
        <w:t xml:space="preserve">artner's status and placement privileges at any time if </w:t>
      </w:r>
      <w:r>
        <w:rPr>
          <w:rFonts w:ascii="Century Gothic" w:hAnsi="Century Gothic"/>
          <w:sz w:val="24"/>
        </w:rPr>
        <w:t>OKC Animal Welfare</w:t>
      </w:r>
      <w:r w:rsidRPr="0066011F">
        <w:rPr>
          <w:rFonts w:ascii="Century Gothic" w:hAnsi="Century Gothic"/>
          <w:sz w:val="24"/>
        </w:rPr>
        <w:t xml:space="preserve"> feels that any policies have been put in question or violated.</w:t>
      </w:r>
    </w:p>
    <w:p w:rsidR="0066011F" w:rsidRPr="0066011F" w:rsidRDefault="0066011F" w:rsidP="0066011F">
      <w:pPr>
        <w:ind w:firstLine="720"/>
        <w:rPr>
          <w:rFonts w:ascii="Century Gothic" w:hAnsi="Century Gothic"/>
          <w:sz w:val="24"/>
        </w:rPr>
      </w:pPr>
      <w:r w:rsidRPr="0066011F">
        <w:rPr>
          <w:rFonts w:ascii="Century Gothic" w:hAnsi="Century Gothic"/>
          <w:sz w:val="24"/>
        </w:rPr>
        <w:t xml:space="preserve">A </w:t>
      </w:r>
      <w:r>
        <w:rPr>
          <w:rFonts w:ascii="Century Gothic" w:hAnsi="Century Gothic"/>
          <w:sz w:val="24"/>
        </w:rPr>
        <w:t>Transfer</w:t>
      </w:r>
      <w:r w:rsidRPr="0066011F">
        <w:rPr>
          <w:rFonts w:ascii="Century Gothic" w:hAnsi="Century Gothic"/>
          <w:sz w:val="24"/>
        </w:rPr>
        <w:t xml:space="preserve"> </w:t>
      </w:r>
      <w:r>
        <w:rPr>
          <w:rFonts w:ascii="Century Gothic" w:hAnsi="Century Gothic"/>
          <w:sz w:val="24"/>
        </w:rPr>
        <w:t>P</w:t>
      </w:r>
      <w:r w:rsidRPr="0066011F">
        <w:rPr>
          <w:rFonts w:ascii="Century Gothic" w:hAnsi="Century Gothic"/>
          <w:sz w:val="24"/>
        </w:rPr>
        <w:t>artner</w:t>
      </w:r>
      <w:r w:rsidR="005B5043">
        <w:rPr>
          <w:rFonts w:ascii="Century Gothic" w:hAnsi="Century Gothic"/>
          <w:sz w:val="24"/>
        </w:rPr>
        <w:t>,</w:t>
      </w:r>
      <w:r w:rsidRPr="0066011F">
        <w:rPr>
          <w:rFonts w:ascii="Century Gothic" w:hAnsi="Century Gothic"/>
          <w:sz w:val="24"/>
        </w:rPr>
        <w:t xml:space="preserve"> in turn</w:t>
      </w:r>
      <w:r w:rsidR="005B5043">
        <w:rPr>
          <w:rFonts w:ascii="Century Gothic" w:hAnsi="Century Gothic"/>
          <w:sz w:val="24"/>
        </w:rPr>
        <w:t>,</w:t>
      </w:r>
      <w:r w:rsidRPr="0066011F">
        <w:rPr>
          <w:rFonts w:ascii="Century Gothic" w:hAnsi="Century Gothic"/>
          <w:sz w:val="24"/>
        </w:rPr>
        <w:t xml:space="preserve"> may make inquiries to </w:t>
      </w:r>
      <w:r>
        <w:rPr>
          <w:rFonts w:ascii="Century Gothic" w:hAnsi="Century Gothic"/>
          <w:sz w:val="24"/>
        </w:rPr>
        <w:t>OKC Animal Welfare</w:t>
      </w:r>
      <w:r w:rsidRPr="0066011F">
        <w:rPr>
          <w:rFonts w:ascii="Century Gothic" w:hAnsi="Century Gothic"/>
          <w:sz w:val="24"/>
        </w:rPr>
        <w:t xml:space="preserve"> regarding their status and may opt to withdraw from the </w:t>
      </w:r>
      <w:r>
        <w:rPr>
          <w:rFonts w:ascii="Century Gothic" w:hAnsi="Century Gothic"/>
          <w:sz w:val="24"/>
        </w:rPr>
        <w:t>Transfer</w:t>
      </w:r>
      <w:r w:rsidRPr="0066011F">
        <w:rPr>
          <w:rFonts w:ascii="Century Gothic" w:hAnsi="Century Gothic"/>
          <w:sz w:val="24"/>
        </w:rPr>
        <w:t xml:space="preserve"> </w:t>
      </w:r>
      <w:r>
        <w:rPr>
          <w:rFonts w:ascii="Century Gothic" w:hAnsi="Century Gothic"/>
          <w:sz w:val="24"/>
        </w:rPr>
        <w:t>P</w:t>
      </w:r>
      <w:r w:rsidRPr="0066011F">
        <w:rPr>
          <w:rFonts w:ascii="Century Gothic" w:hAnsi="Century Gothic"/>
          <w:sz w:val="24"/>
        </w:rPr>
        <w:t>rogram at any time.</w:t>
      </w:r>
    </w:p>
    <w:p w:rsidR="0066011F" w:rsidRPr="0066011F" w:rsidRDefault="0066011F" w:rsidP="0066011F">
      <w:pPr>
        <w:ind w:firstLine="720"/>
        <w:rPr>
          <w:rFonts w:ascii="Century Gothic" w:hAnsi="Century Gothic"/>
          <w:sz w:val="24"/>
        </w:rPr>
      </w:pPr>
      <w:r w:rsidRPr="0066011F">
        <w:rPr>
          <w:rFonts w:ascii="Century Gothic" w:hAnsi="Century Gothic"/>
          <w:sz w:val="24"/>
        </w:rPr>
        <w:t xml:space="preserve">Circumstances including but not limited to the following may result in a </w:t>
      </w:r>
      <w:r>
        <w:rPr>
          <w:rFonts w:ascii="Century Gothic" w:hAnsi="Century Gothic"/>
          <w:sz w:val="24"/>
        </w:rPr>
        <w:t>Transfer P</w:t>
      </w:r>
      <w:r w:rsidRPr="0066011F">
        <w:rPr>
          <w:rFonts w:ascii="Century Gothic" w:hAnsi="Century Gothic"/>
          <w:sz w:val="24"/>
        </w:rPr>
        <w:t xml:space="preserve">artner being </w:t>
      </w:r>
      <w:r w:rsidR="004818E5">
        <w:rPr>
          <w:rFonts w:ascii="Century Gothic" w:hAnsi="Century Gothic"/>
          <w:sz w:val="24"/>
        </w:rPr>
        <w:t>re-</w:t>
      </w:r>
      <w:r w:rsidRPr="0066011F">
        <w:rPr>
          <w:rFonts w:ascii="Century Gothic" w:hAnsi="Century Gothic"/>
          <w:sz w:val="24"/>
        </w:rPr>
        <w:t xml:space="preserve">evaluated by </w:t>
      </w:r>
      <w:r>
        <w:rPr>
          <w:rFonts w:ascii="Century Gothic" w:hAnsi="Century Gothic"/>
          <w:sz w:val="24"/>
        </w:rPr>
        <w:t>OKC Animal Welfare</w:t>
      </w:r>
      <w:r w:rsidRPr="0066011F">
        <w:rPr>
          <w:rFonts w:ascii="Century Gothic" w:hAnsi="Century Gothic"/>
          <w:sz w:val="24"/>
        </w:rPr>
        <w:t xml:space="preserve"> and suspended or removed from the program:</w:t>
      </w:r>
    </w:p>
    <w:p w:rsidR="0066011F" w:rsidRPr="00ED0E43"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Suspicion or evidence of involvement by a partner and/or their respective foster homes or affiliates in animal hoarding or cruelty.</w:t>
      </w:r>
    </w:p>
    <w:p w:rsidR="0066011F" w:rsidRPr="00A82DC5"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Evidence that the care of animals placed with the Transfer Partner has been substantially compromised.</w:t>
      </w:r>
    </w:p>
    <w:p w:rsidR="0066011F" w:rsidRPr="00A82DC5"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Failure to provide i</w:t>
      </w:r>
      <w:r w:rsidR="004818E5">
        <w:rPr>
          <w:rFonts w:ascii="Century Gothic" w:hAnsi="Century Gothic"/>
          <w:sz w:val="20"/>
          <w:szCs w:val="20"/>
        </w:rPr>
        <w:t>nformation requested for animal(</w:t>
      </w:r>
      <w:r w:rsidRPr="00ED0E43">
        <w:rPr>
          <w:rFonts w:ascii="Century Gothic" w:hAnsi="Century Gothic"/>
          <w:sz w:val="20"/>
          <w:szCs w:val="20"/>
        </w:rPr>
        <w:t>s) placed with the transfer group.</w:t>
      </w:r>
    </w:p>
    <w:p w:rsidR="006E0C8B" w:rsidRPr="00A82DC5"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Repeated failure to complete the transfer of animals in a timely manner</w:t>
      </w:r>
      <w:r w:rsidR="009A07A8">
        <w:rPr>
          <w:rFonts w:ascii="Century Gothic" w:hAnsi="Century Gothic"/>
          <w:sz w:val="20"/>
          <w:szCs w:val="20"/>
        </w:rPr>
        <w:t>.</w:t>
      </w:r>
    </w:p>
    <w:p w:rsidR="006E0C8B" w:rsidRPr="00A82DC5"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Interference or disruption of the functions or protocols established within the</w:t>
      </w:r>
      <w:r w:rsidR="006E0C8B" w:rsidRPr="00ED0E43">
        <w:rPr>
          <w:rFonts w:ascii="Century Gothic" w:hAnsi="Century Gothic"/>
          <w:sz w:val="20"/>
          <w:szCs w:val="20"/>
        </w:rPr>
        <w:t xml:space="preserve"> OKC Animal Welfare shelter or operations</w:t>
      </w:r>
      <w:r w:rsidRPr="00ED0E43">
        <w:rPr>
          <w:rFonts w:ascii="Century Gothic" w:hAnsi="Century Gothic"/>
          <w:sz w:val="20"/>
          <w:szCs w:val="20"/>
        </w:rPr>
        <w:t>.</w:t>
      </w:r>
    </w:p>
    <w:p w:rsidR="006E0C8B" w:rsidRPr="00A82DC5"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 xml:space="preserve">Ignoring or circumventing </w:t>
      </w:r>
      <w:r w:rsidR="006E0C8B" w:rsidRPr="00ED0E43">
        <w:rPr>
          <w:rFonts w:ascii="Century Gothic" w:hAnsi="Century Gothic"/>
          <w:sz w:val="20"/>
          <w:szCs w:val="20"/>
        </w:rPr>
        <w:t>Transfer and OKC Animal Welfare</w:t>
      </w:r>
      <w:r w:rsidRPr="00ED0E43">
        <w:rPr>
          <w:rFonts w:ascii="Century Gothic" w:hAnsi="Century Gothic"/>
          <w:sz w:val="20"/>
          <w:szCs w:val="20"/>
        </w:rPr>
        <w:t xml:space="preserve"> policies, procedures, eligibility requirements</w:t>
      </w:r>
      <w:r w:rsidR="005B5043">
        <w:rPr>
          <w:rFonts w:ascii="Century Gothic" w:hAnsi="Century Gothic"/>
          <w:sz w:val="20"/>
          <w:szCs w:val="20"/>
        </w:rPr>
        <w:t>,</w:t>
      </w:r>
      <w:r w:rsidRPr="00ED0E43">
        <w:rPr>
          <w:rFonts w:ascii="Century Gothic" w:hAnsi="Century Gothic"/>
          <w:sz w:val="20"/>
          <w:szCs w:val="20"/>
        </w:rPr>
        <w:t xml:space="preserve"> and practices.</w:t>
      </w:r>
    </w:p>
    <w:p w:rsidR="006E0C8B" w:rsidRPr="00A82DC5"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Disclosing confidential information as set forth i</w:t>
      </w:r>
      <w:r w:rsidR="006E0C8B" w:rsidRPr="00ED0E43">
        <w:rPr>
          <w:rFonts w:ascii="Century Gothic" w:hAnsi="Century Gothic"/>
          <w:sz w:val="20"/>
          <w:szCs w:val="20"/>
        </w:rPr>
        <w:t>n greater detail in paragraph 12</w:t>
      </w:r>
      <w:r w:rsidRPr="00ED0E43">
        <w:rPr>
          <w:rFonts w:ascii="Century Gothic" w:hAnsi="Century Gothic"/>
          <w:sz w:val="20"/>
          <w:szCs w:val="20"/>
        </w:rPr>
        <w:t xml:space="preserve"> above.</w:t>
      </w:r>
    </w:p>
    <w:p w:rsidR="0066011F" w:rsidRDefault="0066011F" w:rsidP="00BC6544">
      <w:pPr>
        <w:pStyle w:val="ListParagraph"/>
        <w:numPr>
          <w:ilvl w:val="0"/>
          <w:numId w:val="6"/>
        </w:numPr>
        <w:ind w:left="1440"/>
        <w:rPr>
          <w:rFonts w:ascii="Century Gothic" w:hAnsi="Century Gothic"/>
          <w:sz w:val="20"/>
          <w:szCs w:val="20"/>
        </w:rPr>
      </w:pPr>
      <w:r w:rsidRPr="00ED0E43">
        <w:rPr>
          <w:rFonts w:ascii="Century Gothic" w:hAnsi="Century Gothic"/>
          <w:sz w:val="20"/>
          <w:szCs w:val="20"/>
        </w:rPr>
        <w:t xml:space="preserve">Failure to communicate in a polite and respectful manner with staff and employees </w:t>
      </w:r>
      <w:r w:rsidR="00577F73">
        <w:rPr>
          <w:rFonts w:ascii="Century Gothic" w:hAnsi="Century Gothic"/>
          <w:sz w:val="20"/>
          <w:szCs w:val="20"/>
        </w:rPr>
        <w:t xml:space="preserve">at all times and on social media. </w:t>
      </w:r>
    </w:p>
    <w:p w:rsidR="000C31E1" w:rsidRPr="00ED0E43" w:rsidRDefault="000C31E1" w:rsidP="00BC6544">
      <w:pPr>
        <w:pStyle w:val="ListParagraph"/>
        <w:numPr>
          <w:ilvl w:val="0"/>
          <w:numId w:val="6"/>
        </w:numPr>
        <w:ind w:left="1440"/>
        <w:rPr>
          <w:rFonts w:ascii="Century Gothic" w:hAnsi="Century Gothic"/>
          <w:sz w:val="20"/>
          <w:szCs w:val="20"/>
        </w:rPr>
      </w:pPr>
      <w:r>
        <w:rPr>
          <w:rFonts w:ascii="Century Gothic" w:hAnsi="Century Gothic"/>
          <w:sz w:val="20"/>
          <w:szCs w:val="20"/>
        </w:rPr>
        <w:t>501</w:t>
      </w:r>
      <w:r w:rsidR="004818E5">
        <w:rPr>
          <w:rFonts w:ascii="Century Gothic" w:hAnsi="Century Gothic"/>
          <w:sz w:val="20"/>
          <w:szCs w:val="20"/>
        </w:rPr>
        <w:t>(</w:t>
      </w:r>
      <w:r>
        <w:rPr>
          <w:rFonts w:ascii="Century Gothic" w:hAnsi="Century Gothic"/>
          <w:sz w:val="20"/>
          <w:szCs w:val="20"/>
        </w:rPr>
        <w:t>c</w:t>
      </w:r>
      <w:proofErr w:type="gramStart"/>
      <w:r w:rsidR="004818E5">
        <w:rPr>
          <w:rFonts w:ascii="Century Gothic" w:hAnsi="Century Gothic"/>
          <w:sz w:val="20"/>
          <w:szCs w:val="20"/>
        </w:rPr>
        <w:t>)</w:t>
      </w:r>
      <w:r>
        <w:rPr>
          <w:rFonts w:ascii="Century Gothic" w:hAnsi="Century Gothic"/>
          <w:sz w:val="20"/>
          <w:szCs w:val="20"/>
        </w:rPr>
        <w:t>3</w:t>
      </w:r>
      <w:proofErr w:type="gramEnd"/>
      <w:r>
        <w:rPr>
          <w:rFonts w:ascii="Century Gothic" w:hAnsi="Century Gothic"/>
          <w:sz w:val="20"/>
          <w:szCs w:val="20"/>
        </w:rPr>
        <w:t xml:space="preserve"> being revoked by the </w:t>
      </w:r>
      <w:r w:rsidR="005B5043">
        <w:rPr>
          <w:rFonts w:ascii="Century Gothic" w:hAnsi="Century Gothic"/>
          <w:sz w:val="20"/>
          <w:szCs w:val="20"/>
        </w:rPr>
        <w:t>United States Federal Government.</w:t>
      </w:r>
    </w:p>
    <w:p w:rsidR="00BC6544" w:rsidRDefault="00BC6544" w:rsidP="006E0C8B">
      <w:pPr>
        <w:rPr>
          <w:rFonts w:ascii="Century Gothic" w:hAnsi="Century Gothic"/>
          <w:sz w:val="24"/>
        </w:rPr>
      </w:pPr>
    </w:p>
    <w:p w:rsidR="006E0C8B" w:rsidRPr="006E0C8B" w:rsidRDefault="006E0C8B" w:rsidP="006E0C8B">
      <w:pPr>
        <w:rPr>
          <w:rFonts w:ascii="Century Gothic" w:hAnsi="Century Gothic"/>
          <w:b/>
          <w:color w:val="0070C0"/>
          <w:sz w:val="32"/>
          <w:szCs w:val="32"/>
        </w:rPr>
      </w:pPr>
      <w:r w:rsidRPr="006E0C8B">
        <w:rPr>
          <w:rFonts w:ascii="Century Gothic" w:hAnsi="Century Gothic"/>
          <w:b/>
          <w:color w:val="0070C0"/>
          <w:sz w:val="32"/>
          <w:szCs w:val="32"/>
        </w:rPr>
        <w:t xml:space="preserve">Reinstatement of </w:t>
      </w:r>
      <w:r w:rsidR="00CE0FB4">
        <w:rPr>
          <w:rFonts w:ascii="Century Gothic" w:hAnsi="Century Gothic"/>
          <w:b/>
          <w:color w:val="0070C0"/>
          <w:sz w:val="32"/>
          <w:szCs w:val="32"/>
        </w:rPr>
        <w:t>Transfer</w:t>
      </w:r>
      <w:r w:rsidRPr="006E0C8B">
        <w:rPr>
          <w:rFonts w:ascii="Century Gothic" w:hAnsi="Century Gothic"/>
          <w:b/>
          <w:color w:val="0070C0"/>
          <w:sz w:val="32"/>
          <w:szCs w:val="32"/>
        </w:rPr>
        <w:t xml:space="preserve"> Partner Status</w:t>
      </w:r>
    </w:p>
    <w:p w:rsidR="006E0C8B" w:rsidRPr="006E0C8B" w:rsidRDefault="006E0C8B" w:rsidP="006E0C8B">
      <w:pPr>
        <w:ind w:firstLine="720"/>
        <w:rPr>
          <w:rFonts w:ascii="Century Gothic" w:hAnsi="Century Gothic"/>
          <w:sz w:val="24"/>
        </w:rPr>
      </w:pPr>
      <w:r w:rsidRPr="006E0C8B">
        <w:rPr>
          <w:rFonts w:ascii="Century Gothic" w:hAnsi="Century Gothic"/>
          <w:sz w:val="24"/>
        </w:rPr>
        <w:t xml:space="preserve">If a </w:t>
      </w:r>
      <w:r>
        <w:rPr>
          <w:rFonts w:ascii="Century Gothic" w:hAnsi="Century Gothic"/>
          <w:sz w:val="24"/>
        </w:rPr>
        <w:t>Transfer</w:t>
      </w:r>
      <w:r w:rsidRPr="006E0C8B">
        <w:rPr>
          <w:rFonts w:ascii="Century Gothic" w:hAnsi="Century Gothic"/>
          <w:sz w:val="24"/>
        </w:rPr>
        <w:t xml:space="preserve"> </w:t>
      </w:r>
      <w:r>
        <w:rPr>
          <w:rFonts w:ascii="Century Gothic" w:hAnsi="Century Gothic"/>
          <w:sz w:val="24"/>
        </w:rPr>
        <w:t>P</w:t>
      </w:r>
      <w:r w:rsidRPr="006E0C8B">
        <w:rPr>
          <w:rFonts w:ascii="Century Gothic" w:hAnsi="Century Gothic"/>
          <w:sz w:val="24"/>
        </w:rPr>
        <w:t xml:space="preserve">artner is suspended from the </w:t>
      </w:r>
      <w:r>
        <w:rPr>
          <w:rFonts w:ascii="Century Gothic" w:hAnsi="Century Gothic"/>
          <w:sz w:val="24"/>
        </w:rPr>
        <w:t>Transfer</w:t>
      </w:r>
      <w:r w:rsidRPr="006E0C8B">
        <w:rPr>
          <w:rFonts w:ascii="Century Gothic" w:hAnsi="Century Gothic"/>
          <w:sz w:val="24"/>
        </w:rPr>
        <w:t xml:space="preserve"> </w:t>
      </w:r>
      <w:r>
        <w:rPr>
          <w:rFonts w:ascii="Century Gothic" w:hAnsi="Century Gothic"/>
          <w:sz w:val="24"/>
        </w:rPr>
        <w:t>P</w:t>
      </w:r>
      <w:r w:rsidRPr="006E0C8B">
        <w:rPr>
          <w:rFonts w:ascii="Century Gothic" w:hAnsi="Century Gothic"/>
          <w:sz w:val="24"/>
        </w:rPr>
        <w:t>rogram and would like to be reinstated, the partner must adhere to the following procedures:</w:t>
      </w:r>
    </w:p>
    <w:p w:rsidR="006E0C8B" w:rsidRPr="006E0C8B" w:rsidRDefault="006E0C8B" w:rsidP="00BC6544">
      <w:pPr>
        <w:ind w:firstLine="720"/>
        <w:rPr>
          <w:rFonts w:ascii="Century Gothic" w:hAnsi="Century Gothic"/>
          <w:sz w:val="24"/>
        </w:rPr>
      </w:pPr>
      <w:r w:rsidRPr="006E0C8B">
        <w:rPr>
          <w:rFonts w:ascii="Century Gothic" w:hAnsi="Century Gothic"/>
          <w:sz w:val="24"/>
        </w:rPr>
        <w:t xml:space="preserve">1.  Submit a new </w:t>
      </w:r>
      <w:r>
        <w:rPr>
          <w:rFonts w:ascii="Century Gothic" w:hAnsi="Century Gothic"/>
          <w:sz w:val="24"/>
        </w:rPr>
        <w:t>Transfer</w:t>
      </w:r>
      <w:r w:rsidRPr="006E0C8B">
        <w:rPr>
          <w:rFonts w:ascii="Century Gothic" w:hAnsi="Century Gothic"/>
          <w:sz w:val="24"/>
        </w:rPr>
        <w:t xml:space="preserve"> </w:t>
      </w:r>
      <w:r>
        <w:rPr>
          <w:rFonts w:ascii="Century Gothic" w:hAnsi="Century Gothic"/>
          <w:sz w:val="24"/>
        </w:rPr>
        <w:t>A</w:t>
      </w:r>
      <w:r w:rsidRPr="006E0C8B">
        <w:rPr>
          <w:rFonts w:ascii="Century Gothic" w:hAnsi="Century Gothic"/>
          <w:sz w:val="24"/>
        </w:rPr>
        <w:t>pplication</w:t>
      </w:r>
      <w:r w:rsidR="009A07A8">
        <w:rPr>
          <w:rFonts w:ascii="Century Gothic" w:hAnsi="Century Gothic"/>
          <w:sz w:val="24"/>
        </w:rPr>
        <w:t>.</w:t>
      </w:r>
    </w:p>
    <w:p w:rsidR="006E0C8B" w:rsidRPr="006E0C8B" w:rsidRDefault="006E0C8B" w:rsidP="006E0C8B">
      <w:pPr>
        <w:ind w:firstLine="720"/>
        <w:rPr>
          <w:rFonts w:ascii="Century Gothic" w:hAnsi="Century Gothic"/>
          <w:sz w:val="24"/>
        </w:rPr>
      </w:pPr>
      <w:r w:rsidRPr="006E0C8B">
        <w:rPr>
          <w:rFonts w:ascii="Century Gothic" w:hAnsi="Century Gothic"/>
          <w:sz w:val="24"/>
        </w:rPr>
        <w:t>2.  Submit a written statement explaining the reason for requesting reinstatement</w:t>
      </w:r>
      <w:r w:rsidR="009A07A8">
        <w:rPr>
          <w:rFonts w:ascii="Century Gothic" w:hAnsi="Century Gothic"/>
          <w:sz w:val="24"/>
        </w:rPr>
        <w:t>.</w:t>
      </w:r>
    </w:p>
    <w:p w:rsidR="006E0C8B" w:rsidRPr="006E0C8B" w:rsidRDefault="006E0C8B" w:rsidP="006E0C8B">
      <w:pPr>
        <w:ind w:firstLine="720"/>
        <w:rPr>
          <w:rFonts w:ascii="Century Gothic" w:hAnsi="Century Gothic"/>
          <w:sz w:val="24"/>
        </w:rPr>
      </w:pPr>
      <w:r w:rsidRPr="006E0C8B">
        <w:rPr>
          <w:rFonts w:ascii="Century Gothic" w:hAnsi="Century Gothic"/>
          <w:sz w:val="24"/>
        </w:rPr>
        <w:t>3.  If you feel that your original suspension or termination was not warranted, p</w:t>
      </w:r>
      <w:r w:rsidR="005B5043">
        <w:rPr>
          <w:rFonts w:ascii="Century Gothic" w:hAnsi="Century Gothic"/>
          <w:sz w:val="24"/>
        </w:rPr>
        <w:t>rovide documentation and clarification</w:t>
      </w:r>
      <w:r w:rsidRPr="006E0C8B">
        <w:rPr>
          <w:rFonts w:ascii="Century Gothic" w:hAnsi="Century Gothic"/>
          <w:sz w:val="24"/>
        </w:rPr>
        <w:t xml:space="preserve"> in support of your reinstatement</w:t>
      </w:r>
      <w:r w:rsidR="009A07A8">
        <w:rPr>
          <w:rFonts w:ascii="Century Gothic" w:hAnsi="Century Gothic"/>
          <w:sz w:val="24"/>
        </w:rPr>
        <w:t>.</w:t>
      </w:r>
    </w:p>
    <w:p w:rsidR="006E0C8B" w:rsidRPr="006E0C8B" w:rsidRDefault="006E0C8B" w:rsidP="006E0C8B">
      <w:pPr>
        <w:ind w:firstLine="720"/>
        <w:rPr>
          <w:rFonts w:ascii="Century Gothic" w:hAnsi="Century Gothic"/>
          <w:sz w:val="24"/>
        </w:rPr>
      </w:pPr>
      <w:r w:rsidRPr="006E0C8B">
        <w:rPr>
          <w:rFonts w:ascii="Century Gothic" w:hAnsi="Century Gothic"/>
          <w:sz w:val="24"/>
        </w:rPr>
        <w:t>4.  Provide proof of action steps taken to remedy the issues or circumstances that</w:t>
      </w:r>
      <w:r>
        <w:rPr>
          <w:rFonts w:ascii="Century Gothic" w:hAnsi="Century Gothic"/>
          <w:sz w:val="24"/>
        </w:rPr>
        <w:t xml:space="preserve"> </w:t>
      </w:r>
      <w:r w:rsidRPr="006E0C8B">
        <w:rPr>
          <w:rFonts w:ascii="Century Gothic" w:hAnsi="Century Gothic"/>
          <w:sz w:val="24"/>
        </w:rPr>
        <w:t>initially caused the suspension or termination to be enforced</w:t>
      </w:r>
      <w:r w:rsidR="009A07A8">
        <w:rPr>
          <w:rFonts w:ascii="Century Gothic" w:hAnsi="Century Gothic"/>
          <w:sz w:val="24"/>
        </w:rPr>
        <w:t>.</w:t>
      </w:r>
    </w:p>
    <w:p w:rsidR="006E0C8B" w:rsidRPr="006E0C8B" w:rsidRDefault="009A07A8" w:rsidP="00BC6544">
      <w:pPr>
        <w:rPr>
          <w:rFonts w:ascii="Century Gothic" w:hAnsi="Century Gothic"/>
          <w:sz w:val="24"/>
        </w:rPr>
      </w:pPr>
      <w:r>
        <w:rPr>
          <w:rFonts w:ascii="Century Gothic" w:hAnsi="Century Gothic"/>
          <w:sz w:val="24"/>
        </w:rPr>
        <w:t>OKC Animal Welfare Superintendent or designee</w:t>
      </w:r>
      <w:r w:rsidR="006E0C8B" w:rsidRPr="006E0C8B">
        <w:rPr>
          <w:rFonts w:ascii="Century Gothic" w:hAnsi="Century Gothic"/>
          <w:sz w:val="24"/>
        </w:rPr>
        <w:t xml:space="preserve"> will carefully review all materials and will provide a written response with the decision regarding reinstatement. In addition to the information provided by the partner orga</w:t>
      </w:r>
      <w:r w:rsidR="005B5043">
        <w:rPr>
          <w:rFonts w:ascii="Century Gothic" w:hAnsi="Century Gothic"/>
          <w:sz w:val="24"/>
        </w:rPr>
        <w:t>nization, other factors</w:t>
      </w:r>
      <w:r w:rsidR="006E0C8B" w:rsidRPr="006E0C8B">
        <w:rPr>
          <w:rFonts w:ascii="Century Gothic" w:hAnsi="Century Gothic"/>
          <w:sz w:val="24"/>
        </w:rPr>
        <w:t xml:space="preserve"> including</w:t>
      </w:r>
      <w:r w:rsidR="005B5043">
        <w:rPr>
          <w:rFonts w:ascii="Century Gothic" w:hAnsi="Century Gothic"/>
          <w:sz w:val="24"/>
        </w:rPr>
        <w:t>,</w:t>
      </w:r>
      <w:r w:rsidR="006E0C8B" w:rsidRPr="006E0C8B">
        <w:rPr>
          <w:rFonts w:ascii="Century Gothic" w:hAnsi="Century Gothic"/>
          <w:sz w:val="24"/>
        </w:rPr>
        <w:t xml:space="preserve"> but not limited to</w:t>
      </w:r>
      <w:r w:rsidR="005B5043">
        <w:rPr>
          <w:rFonts w:ascii="Century Gothic" w:hAnsi="Century Gothic"/>
          <w:sz w:val="24"/>
        </w:rPr>
        <w:t>,</w:t>
      </w:r>
      <w:r w:rsidR="006E0C8B" w:rsidRPr="006E0C8B">
        <w:rPr>
          <w:rFonts w:ascii="Century Gothic" w:hAnsi="Century Gothic"/>
          <w:sz w:val="24"/>
        </w:rPr>
        <w:t xml:space="preserve"> the following, will be considered:</w:t>
      </w:r>
    </w:p>
    <w:p w:rsidR="006E0C8B" w:rsidRPr="00BC6544" w:rsidRDefault="006E0C8B" w:rsidP="00BC6544">
      <w:pPr>
        <w:pStyle w:val="ListParagraph"/>
        <w:numPr>
          <w:ilvl w:val="0"/>
          <w:numId w:val="39"/>
        </w:numPr>
        <w:rPr>
          <w:rFonts w:ascii="Century Gothic" w:hAnsi="Century Gothic"/>
        </w:rPr>
      </w:pPr>
      <w:r w:rsidRPr="00BC6544">
        <w:rPr>
          <w:rFonts w:ascii="Century Gothic" w:hAnsi="Century Gothic"/>
        </w:rPr>
        <w:t>Any neglect or cruelty complaints or convictions within the last ten years</w:t>
      </w:r>
      <w:r w:rsidR="005B5043">
        <w:rPr>
          <w:rFonts w:ascii="Century Gothic" w:hAnsi="Century Gothic"/>
        </w:rPr>
        <w:t>.</w:t>
      </w:r>
    </w:p>
    <w:p w:rsidR="006E0C8B" w:rsidRPr="00BC6544" w:rsidRDefault="006E0C8B" w:rsidP="00BC6544">
      <w:pPr>
        <w:pStyle w:val="ListParagraph"/>
        <w:numPr>
          <w:ilvl w:val="0"/>
          <w:numId w:val="6"/>
        </w:numPr>
        <w:ind w:left="1440"/>
        <w:rPr>
          <w:rFonts w:ascii="Century Gothic" w:hAnsi="Century Gothic"/>
        </w:rPr>
      </w:pPr>
      <w:r w:rsidRPr="00BC6544">
        <w:rPr>
          <w:rFonts w:ascii="Century Gothic" w:hAnsi="Century Gothic"/>
        </w:rPr>
        <w:t>Complaints received from fosters, adopters, or partners of the organization</w:t>
      </w:r>
      <w:r w:rsidR="005B5043">
        <w:rPr>
          <w:rFonts w:ascii="Century Gothic" w:hAnsi="Century Gothic"/>
        </w:rPr>
        <w:t>.</w:t>
      </w:r>
    </w:p>
    <w:p w:rsidR="006E0C8B" w:rsidRPr="00BC6544" w:rsidRDefault="00BC6544" w:rsidP="00BC6544">
      <w:pPr>
        <w:pStyle w:val="ListParagraph"/>
        <w:numPr>
          <w:ilvl w:val="0"/>
          <w:numId w:val="6"/>
        </w:numPr>
        <w:ind w:left="1440"/>
        <w:rPr>
          <w:rFonts w:ascii="Century Gothic" w:hAnsi="Century Gothic"/>
        </w:rPr>
      </w:pPr>
      <w:r w:rsidRPr="00BC6544">
        <w:rPr>
          <w:rFonts w:ascii="Century Gothic" w:hAnsi="Century Gothic"/>
        </w:rPr>
        <w:t>I</w:t>
      </w:r>
      <w:r w:rsidR="006E0C8B" w:rsidRPr="00BC6544">
        <w:rPr>
          <w:rFonts w:ascii="Century Gothic" w:hAnsi="Century Gothic"/>
        </w:rPr>
        <w:t>nteractions with OKC Animal Welfare staff, volunteers, and partners</w:t>
      </w:r>
      <w:r w:rsidR="005B5043">
        <w:rPr>
          <w:rFonts w:ascii="Century Gothic" w:hAnsi="Century Gothic"/>
        </w:rPr>
        <w:t>.</w:t>
      </w:r>
    </w:p>
    <w:p w:rsidR="006E0C8B" w:rsidRDefault="006E0C8B" w:rsidP="00BC6544">
      <w:pPr>
        <w:pStyle w:val="ListParagraph"/>
        <w:numPr>
          <w:ilvl w:val="0"/>
          <w:numId w:val="6"/>
        </w:numPr>
        <w:ind w:left="1440"/>
        <w:rPr>
          <w:rFonts w:ascii="Century Gothic" w:hAnsi="Century Gothic"/>
        </w:rPr>
      </w:pPr>
      <w:r w:rsidRPr="00BC6544">
        <w:rPr>
          <w:rFonts w:ascii="Century Gothic" w:hAnsi="Century Gothic"/>
        </w:rPr>
        <w:t>General adherence to OKC Animal Welfare and transfer policies and the spirit of partnership as outlined in this document</w:t>
      </w:r>
      <w:r w:rsidR="005B5043">
        <w:rPr>
          <w:rFonts w:ascii="Century Gothic" w:hAnsi="Century Gothic"/>
        </w:rPr>
        <w:t>.</w:t>
      </w:r>
    </w:p>
    <w:p w:rsidR="00007C97" w:rsidRDefault="00007C97" w:rsidP="00007C97">
      <w:pPr>
        <w:rPr>
          <w:rFonts w:ascii="Century Gothic" w:hAnsi="Century Gothic"/>
        </w:rPr>
      </w:pPr>
    </w:p>
    <w:p w:rsidR="008F71BC" w:rsidRDefault="008F71BC" w:rsidP="00007C97">
      <w:pPr>
        <w:rPr>
          <w:rFonts w:ascii="Century Gothic" w:hAnsi="Century Gothic"/>
          <w:b/>
          <w:color w:val="0070C0"/>
          <w:sz w:val="32"/>
        </w:rPr>
      </w:pPr>
    </w:p>
    <w:p w:rsidR="00CA235D" w:rsidRDefault="00CA235D" w:rsidP="00007C97">
      <w:pPr>
        <w:rPr>
          <w:rFonts w:ascii="Century Gothic" w:hAnsi="Century Gothic"/>
          <w:b/>
          <w:color w:val="0070C0"/>
          <w:sz w:val="32"/>
        </w:rPr>
      </w:pPr>
    </w:p>
    <w:p w:rsidR="00CA235D" w:rsidRDefault="00CA235D" w:rsidP="00007C97">
      <w:pPr>
        <w:rPr>
          <w:rFonts w:ascii="Century Gothic" w:hAnsi="Century Gothic"/>
          <w:b/>
          <w:color w:val="0070C0"/>
          <w:sz w:val="32"/>
        </w:rPr>
      </w:pPr>
    </w:p>
    <w:p w:rsidR="00CA235D" w:rsidRDefault="00CA235D" w:rsidP="00007C97">
      <w:pPr>
        <w:rPr>
          <w:rFonts w:ascii="Century Gothic" w:hAnsi="Century Gothic"/>
          <w:b/>
          <w:color w:val="0070C0"/>
          <w:sz w:val="32"/>
        </w:rPr>
      </w:pPr>
    </w:p>
    <w:p w:rsidR="00CA235D" w:rsidRDefault="00CA235D" w:rsidP="00007C97">
      <w:pPr>
        <w:rPr>
          <w:rFonts w:ascii="Century Gothic" w:hAnsi="Century Gothic"/>
          <w:b/>
          <w:color w:val="0070C0"/>
          <w:sz w:val="32"/>
        </w:rPr>
      </w:pPr>
    </w:p>
    <w:p w:rsidR="00CA235D" w:rsidRDefault="00CA235D" w:rsidP="00007C97">
      <w:pPr>
        <w:rPr>
          <w:rFonts w:ascii="Century Gothic" w:hAnsi="Century Gothic"/>
          <w:b/>
          <w:color w:val="0070C0"/>
          <w:sz w:val="32"/>
        </w:rPr>
      </w:pPr>
    </w:p>
    <w:p w:rsidR="00CA235D" w:rsidRDefault="00CA235D" w:rsidP="00007C97">
      <w:pPr>
        <w:rPr>
          <w:rFonts w:ascii="Century Gothic" w:hAnsi="Century Gothic"/>
          <w:b/>
          <w:color w:val="0070C0"/>
          <w:sz w:val="32"/>
        </w:rPr>
      </w:pPr>
    </w:p>
    <w:p w:rsidR="00007C97" w:rsidRDefault="00007C97" w:rsidP="00007C97">
      <w:pPr>
        <w:rPr>
          <w:rFonts w:ascii="Century Gothic" w:hAnsi="Century Gothic"/>
          <w:b/>
          <w:color w:val="0070C0"/>
          <w:sz w:val="32"/>
        </w:rPr>
      </w:pPr>
      <w:r>
        <w:rPr>
          <w:rFonts w:ascii="Century Gothic" w:hAnsi="Century Gothic"/>
          <w:b/>
          <w:color w:val="0070C0"/>
          <w:sz w:val="32"/>
        </w:rPr>
        <w:t>Thank You!</w:t>
      </w:r>
    </w:p>
    <w:p w:rsidR="00007C97" w:rsidRDefault="00007C97" w:rsidP="00007C97">
      <w:pPr>
        <w:rPr>
          <w:rFonts w:ascii="Century Gothic" w:hAnsi="Century Gothic"/>
          <w:b/>
          <w:sz w:val="24"/>
        </w:rPr>
      </w:pPr>
      <w:r>
        <w:rPr>
          <w:rFonts w:ascii="Century Gothic" w:hAnsi="Century Gothic"/>
          <w:b/>
          <w:sz w:val="24"/>
        </w:rPr>
        <w:t>Thank you for your interest in transferring animals from the</w:t>
      </w:r>
      <w:r w:rsidR="0082369D">
        <w:rPr>
          <w:rFonts w:ascii="Century Gothic" w:hAnsi="Century Gothic"/>
          <w:b/>
          <w:sz w:val="24"/>
        </w:rPr>
        <w:t xml:space="preserve"> shelter</w:t>
      </w:r>
      <w:r>
        <w:rPr>
          <w:rFonts w:ascii="Century Gothic" w:hAnsi="Century Gothic"/>
          <w:b/>
          <w:sz w:val="24"/>
        </w:rPr>
        <w:t xml:space="preserve">.  </w:t>
      </w:r>
    </w:p>
    <w:p w:rsidR="00CA235D" w:rsidRDefault="00CA235D" w:rsidP="006E0C8B">
      <w:pPr>
        <w:jc w:val="center"/>
        <w:rPr>
          <w:rFonts w:ascii="Century Gothic" w:hAnsi="Century Gothic"/>
          <w:b/>
          <w:sz w:val="32"/>
          <w:u w:val="single"/>
        </w:rPr>
      </w:pPr>
    </w:p>
    <w:p w:rsidR="00277FBE" w:rsidRPr="006E0C8B" w:rsidRDefault="00277FBE" w:rsidP="006E0C8B">
      <w:pPr>
        <w:jc w:val="center"/>
        <w:rPr>
          <w:rFonts w:ascii="Century Gothic" w:hAnsi="Century Gothic"/>
          <w:sz w:val="24"/>
          <w:szCs w:val="24"/>
        </w:rPr>
      </w:pPr>
      <w:r w:rsidRPr="00095E29">
        <w:rPr>
          <w:rFonts w:ascii="Century Gothic" w:hAnsi="Century Gothic"/>
          <w:b/>
          <w:sz w:val="32"/>
          <w:u w:val="single"/>
        </w:rPr>
        <w:t>Important Information</w:t>
      </w:r>
    </w:p>
    <w:p w:rsidR="00163849" w:rsidRDefault="00163849" w:rsidP="00277FBE">
      <w:pPr>
        <w:rPr>
          <w:rFonts w:ascii="Century Gothic" w:hAnsi="Century Gothic"/>
          <w:b/>
          <w:color w:val="0070C0"/>
          <w:sz w:val="32"/>
        </w:rPr>
      </w:pPr>
    </w:p>
    <w:p w:rsidR="00277FBE" w:rsidRDefault="00277FBE" w:rsidP="00277FBE">
      <w:pPr>
        <w:rPr>
          <w:rFonts w:ascii="Century Gothic" w:hAnsi="Century Gothic"/>
          <w:b/>
          <w:color w:val="0070C0"/>
          <w:sz w:val="32"/>
        </w:rPr>
      </w:pPr>
      <w:r>
        <w:rPr>
          <w:rFonts w:ascii="Century Gothic" w:hAnsi="Century Gothic"/>
          <w:b/>
          <w:color w:val="0070C0"/>
          <w:sz w:val="32"/>
        </w:rPr>
        <w:t>Animal Shelter Hours</w:t>
      </w:r>
    </w:p>
    <w:p w:rsidR="002B4D0D" w:rsidRDefault="002B4D0D" w:rsidP="00277FBE">
      <w:pPr>
        <w:rPr>
          <w:rFonts w:ascii="Century Gothic" w:hAnsi="Century Gothic"/>
          <w:sz w:val="24"/>
        </w:rPr>
      </w:pPr>
      <w:r>
        <w:rPr>
          <w:rFonts w:ascii="Century Gothic" w:hAnsi="Century Gothic"/>
          <w:sz w:val="24"/>
        </w:rPr>
        <w:t>Open seven days a week</w:t>
      </w:r>
      <w:r w:rsidR="008F71BC">
        <w:rPr>
          <w:rFonts w:ascii="Century Gothic" w:hAnsi="Century Gothic"/>
          <w:sz w:val="24"/>
        </w:rPr>
        <w:t xml:space="preserve"> (except major holidays)</w:t>
      </w:r>
    </w:p>
    <w:p w:rsidR="00277FBE" w:rsidRDefault="00277FBE" w:rsidP="00277FBE">
      <w:pPr>
        <w:rPr>
          <w:rFonts w:ascii="Century Gothic" w:hAnsi="Century Gothic"/>
          <w:sz w:val="24"/>
        </w:rPr>
      </w:pPr>
      <w:r>
        <w:rPr>
          <w:rFonts w:ascii="Century Gothic" w:hAnsi="Century Gothic"/>
          <w:sz w:val="24"/>
        </w:rPr>
        <w:t>9am-5:</w:t>
      </w:r>
      <w:r w:rsidR="0082369D">
        <w:rPr>
          <w:rFonts w:ascii="Century Gothic" w:hAnsi="Century Gothic"/>
          <w:sz w:val="24"/>
        </w:rPr>
        <w:t>30</w:t>
      </w:r>
      <w:r>
        <w:rPr>
          <w:rFonts w:ascii="Century Gothic" w:hAnsi="Century Gothic"/>
          <w:sz w:val="24"/>
        </w:rPr>
        <w:t>pm to drop off animals</w:t>
      </w:r>
      <w:r w:rsidR="006E0C8B">
        <w:rPr>
          <w:rFonts w:ascii="Century Gothic" w:hAnsi="Century Gothic"/>
          <w:sz w:val="24"/>
        </w:rPr>
        <w:t xml:space="preserve"> and pickup transfers</w:t>
      </w:r>
    </w:p>
    <w:p w:rsidR="00277FBE" w:rsidRDefault="00277FBE" w:rsidP="00277FBE">
      <w:pPr>
        <w:rPr>
          <w:rFonts w:ascii="Century Gothic" w:hAnsi="Century Gothic"/>
          <w:sz w:val="24"/>
        </w:rPr>
      </w:pPr>
      <w:r>
        <w:rPr>
          <w:rFonts w:ascii="Century Gothic" w:hAnsi="Century Gothic"/>
          <w:sz w:val="24"/>
        </w:rPr>
        <w:t>12pm-5:</w:t>
      </w:r>
      <w:r w:rsidR="0082369D">
        <w:rPr>
          <w:rFonts w:ascii="Century Gothic" w:hAnsi="Century Gothic"/>
          <w:sz w:val="24"/>
        </w:rPr>
        <w:t>30</w:t>
      </w:r>
      <w:r>
        <w:rPr>
          <w:rFonts w:ascii="Century Gothic" w:hAnsi="Century Gothic"/>
          <w:sz w:val="24"/>
        </w:rPr>
        <w:t>pm for adoptions or reclaims</w:t>
      </w:r>
    </w:p>
    <w:p w:rsidR="0082369D" w:rsidRDefault="0082369D" w:rsidP="00277FBE">
      <w:pPr>
        <w:rPr>
          <w:rFonts w:ascii="Century Gothic" w:hAnsi="Century Gothic"/>
          <w:b/>
          <w:color w:val="0070C0"/>
          <w:sz w:val="32"/>
        </w:rPr>
      </w:pPr>
    </w:p>
    <w:p w:rsidR="00277FBE" w:rsidRPr="00095E29" w:rsidRDefault="00277FBE" w:rsidP="00277FBE">
      <w:pPr>
        <w:rPr>
          <w:rFonts w:ascii="Century Gothic" w:hAnsi="Century Gothic"/>
          <w:b/>
          <w:color w:val="0070C0"/>
          <w:sz w:val="32"/>
        </w:rPr>
      </w:pPr>
      <w:r w:rsidRPr="00095E29">
        <w:rPr>
          <w:rFonts w:ascii="Century Gothic" w:hAnsi="Century Gothic"/>
          <w:b/>
          <w:color w:val="0070C0"/>
          <w:sz w:val="32"/>
        </w:rPr>
        <w:t>Websites with Shelter Animals Listed</w:t>
      </w:r>
    </w:p>
    <w:p w:rsidR="00277FBE" w:rsidRPr="0082369D" w:rsidRDefault="0082369D" w:rsidP="00277FBE">
      <w:pPr>
        <w:rPr>
          <w:rFonts w:ascii="Century Gothic" w:hAnsi="Century Gothic"/>
          <w:color w:val="0070C0"/>
          <w:sz w:val="24"/>
        </w:rPr>
      </w:pPr>
      <w:hyperlink r:id="rId14" w:history="1">
        <w:proofErr w:type="gramStart"/>
        <w:r w:rsidR="00277FBE" w:rsidRPr="0082369D">
          <w:rPr>
            <w:rStyle w:val="Hyperlink"/>
            <w:rFonts w:ascii="Century Gothic" w:hAnsi="Century Gothic"/>
            <w:color w:val="0070C0"/>
            <w:sz w:val="24"/>
          </w:rPr>
          <w:t>www.okc.gov</w:t>
        </w:r>
      </w:hyperlink>
      <w:r w:rsidR="00D05642" w:rsidRPr="0082369D">
        <w:rPr>
          <w:rStyle w:val="Hyperlink"/>
          <w:rFonts w:ascii="Century Gothic" w:hAnsi="Century Gothic"/>
          <w:color w:val="0070C0"/>
          <w:sz w:val="24"/>
        </w:rPr>
        <w:t>/animalwelfare</w:t>
      </w:r>
      <w:proofErr w:type="gramEnd"/>
    </w:p>
    <w:p w:rsidR="00277FBE" w:rsidRPr="0082369D" w:rsidRDefault="0082369D" w:rsidP="00277FBE">
      <w:pPr>
        <w:rPr>
          <w:rFonts w:ascii="Century Gothic" w:hAnsi="Century Gothic"/>
          <w:color w:val="0070C0"/>
          <w:sz w:val="24"/>
        </w:rPr>
      </w:pPr>
      <w:hyperlink r:id="rId15" w:history="1">
        <w:r w:rsidR="00277FBE" w:rsidRPr="0082369D">
          <w:rPr>
            <w:rStyle w:val="Hyperlink"/>
            <w:rFonts w:ascii="Century Gothic" w:hAnsi="Century Gothic"/>
            <w:color w:val="0070C0"/>
            <w:sz w:val="24"/>
          </w:rPr>
          <w:t>www.petfinder.com</w:t>
        </w:r>
      </w:hyperlink>
    </w:p>
    <w:p w:rsidR="00277FBE" w:rsidRPr="00095E29" w:rsidRDefault="00277FBE" w:rsidP="00277FBE">
      <w:pPr>
        <w:rPr>
          <w:rFonts w:ascii="Century Gothic" w:hAnsi="Century Gothic"/>
          <w:b/>
          <w:color w:val="0070C0"/>
          <w:sz w:val="32"/>
        </w:rPr>
      </w:pPr>
      <w:r>
        <w:rPr>
          <w:rFonts w:ascii="Century Gothic" w:hAnsi="Century Gothic"/>
          <w:b/>
          <w:color w:val="0070C0"/>
          <w:sz w:val="32"/>
        </w:rPr>
        <w:t>Contacts</w:t>
      </w:r>
    </w:p>
    <w:p w:rsidR="00277FBE" w:rsidRPr="005C16CF" w:rsidRDefault="00D05642" w:rsidP="00277FBE">
      <w:pPr>
        <w:spacing w:before="240"/>
        <w:rPr>
          <w:rFonts w:ascii="Century Gothic" w:hAnsi="Century Gothic"/>
          <w:sz w:val="24"/>
        </w:rPr>
      </w:pPr>
      <w:r>
        <w:rPr>
          <w:rFonts w:ascii="Century Gothic" w:hAnsi="Century Gothic"/>
          <w:sz w:val="24"/>
        </w:rPr>
        <w:t>Shelter</w:t>
      </w:r>
      <w:r w:rsidR="0082369D">
        <w:rPr>
          <w:rFonts w:ascii="Century Gothic" w:hAnsi="Century Gothic"/>
          <w:sz w:val="24"/>
        </w:rPr>
        <w:t xml:space="preserve"> Main Number</w:t>
      </w:r>
      <w:r w:rsidR="00277FBE" w:rsidRPr="005C16CF">
        <w:rPr>
          <w:rFonts w:ascii="Century Gothic" w:hAnsi="Century Gothic"/>
          <w:sz w:val="24"/>
        </w:rPr>
        <w:tab/>
      </w:r>
      <w:r w:rsidR="00277FBE" w:rsidRPr="005C16CF">
        <w:rPr>
          <w:rFonts w:ascii="Century Gothic" w:hAnsi="Century Gothic"/>
          <w:sz w:val="24"/>
        </w:rPr>
        <w:tab/>
      </w:r>
      <w:r w:rsidR="00277FBE" w:rsidRPr="005C16CF">
        <w:rPr>
          <w:rFonts w:ascii="Century Gothic" w:hAnsi="Century Gothic"/>
          <w:sz w:val="24"/>
        </w:rPr>
        <w:tab/>
      </w:r>
      <w:r w:rsidR="00277FBE" w:rsidRPr="005C16CF">
        <w:rPr>
          <w:rFonts w:ascii="Century Gothic" w:hAnsi="Century Gothic"/>
          <w:sz w:val="24"/>
        </w:rPr>
        <w:tab/>
      </w:r>
      <w:r w:rsidR="00277FBE">
        <w:rPr>
          <w:rFonts w:ascii="Century Gothic" w:hAnsi="Century Gothic"/>
          <w:sz w:val="24"/>
        </w:rPr>
        <w:tab/>
      </w:r>
      <w:r w:rsidR="00277FBE" w:rsidRPr="005C16CF">
        <w:rPr>
          <w:rFonts w:ascii="Century Gothic" w:hAnsi="Century Gothic"/>
          <w:sz w:val="24"/>
        </w:rPr>
        <w:t>(405) 297-3</w:t>
      </w:r>
      <w:r>
        <w:rPr>
          <w:rFonts w:ascii="Century Gothic" w:hAnsi="Century Gothic"/>
          <w:sz w:val="24"/>
        </w:rPr>
        <w:t>100</w:t>
      </w:r>
    </w:p>
    <w:p w:rsidR="00277FBE" w:rsidRPr="00FF5394" w:rsidRDefault="006E0C8B" w:rsidP="006E0C8B">
      <w:pPr>
        <w:spacing w:before="240"/>
        <w:ind w:left="5760" w:hanging="5760"/>
        <w:rPr>
          <w:rFonts w:ascii="Century Gothic" w:hAnsi="Century Gothic"/>
          <w:sz w:val="24"/>
          <w:szCs w:val="28"/>
        </w:rPr>
      </w:pPr>
      <w:r>
        <w:rPr>
          <w:rFonts w:ascii="Century Gothic" w:hAnsi="Century Gothic"/>
          <w:sz w:val="24"/>
          <w:szCs w:val="28"/>
        </w:rPr>
        <w:t>Transfer</w:t>
      </w:r>
      <w:r w:rsidR="00277FBE" w:rsidRPr="00FF5394">
        <w:rPr>
          <w:rFonts w:ascii="Century Gothic" w:hAnsi="Century Gothic"/>
          <w:sz w:val="24"/>
          <w:szCs w:val="28"/>
        </w:rPr>
        <w:t xml:space="preserve"> Coordinator</w:t>
      </w:r>
      <w:r w:rsidR="00577F73">
        <w:rPr>
          <w:rFonts w:ascii="Century Gothic" w:hAnsi="Century Gothic"/>
          <w:sz w:val="24"/>
          <w:szCs w:val="28"/>
        </w:rPr>
        <w:tab/>
        <w:t>(405) 297-</w:t>
      </w:r>
      <w:r w:rsidR="0082369D">
        <w:rPr>
          <w:rFonts w:ascii="Century Gothic" w:hAnsi="Century Gothic"/>
          <w:sz w:val="24"/>
          <w:szCs w:val="28"/>
        </w:rPr>
        <w:t>3082</w:t>
      </w:r>
      <w:r w:rsidR="00577F73">
        <w:rPr>
          <w:rFonts w:ascii="Century Gothic" w:hAnsi="Century Gothic"/>
          <w:sz w:val="24"/>
          <w:szCs w:val="28"/>
        </w:rPr>
        <w:t xml:space="preserve"> awtrans</w:t>
      </w:r>
      <w:r>
        <w:rPr>
          <w:rFonts w:ascii="Century Gothic" w:hAnsi="Century Gothic"/>
          <w:sz w:val="24"/>
          <w:szCs w:val="28"/>
        </w:rPr>
        <w:t>fers@okc.gov</w:t>
      </w:r>
    </w:p>
    <w:p w:rsidR="0082369D" w:rsidRDefault="00D05642" w:rsidP="0082369D">
      <w:pPr>
        <w:spacing w:after="0" w:line="240" w:lineRule="auto"/>
        <w:rPr>
          <w:rFonts w:ascii="Century Gothic" w:hAnsi="Century Gothic"/>
          <w:sz w:val="24"/>
          <w:szCs w:val="28"/>
        </w:rPr>
      </w:pPr>
      <w:r>
        <w:rPr>
          <w:rFonts w:ascii="Century Gothic" w:hAnsi="Century Gothic"/>
          <w:sz w:val="24"/>
          <w:szCs w:val="28"/>
        </w:rPr>
        <w:t>Foster Coordinator</w:t>
      </w:r>
      <w:r w:rsidR="0082369D">
        <w:rPr>
          <w:rFonts w:ascii="Century Gothic" w:hAnsi="Century Gothic"/>
          <w:sz w:val="24"/>
          <w:szCs w:val="28"/>
        </w:rPr>
        <w:tab/>
      </w:r>
      <w:r>
        <w:rPr>
          <w:rFonts w:ascii="Century Gothic" w:hAnsi="Century Gothic"/>
          <w:sz w:val="24"/>
          <w:szCs w:val="28"/>
        </w:rPr>
        <w:tab/>
      </w:r>
      <w:r w:rsidR="00277FBE" w:rsidRPr="005C16CF">
        <w:rPr>
          <w:rFonts w:ascii="Century Gothic" w:hAnsi="Century Gothic"/>
          <w:sz w:val="24"/>
          <w:szCs w:val="28"/>
        </w:rPr>
        <w:tab/>
      </w:r>
      <w:r w:rsidR="00277FBE" w:rsidRPr="005C16CF">
        <w:rPr>
          <w:rFonts w:ascii="Century Gothic" w:hAnsi="Century Gothic"/>
          <w:sz w:val="24"/>
          <w:szCs w:val="28"/>
        </w:rPr>
        <w:tab/>
      </w:r>
      <w:r w:rsidR="00277FBE" w:rsidRPr="005C16CF">
        <w:rPr>
          <w:rFonts w:ascii="Century Gothic" w:hAnsi="Century Gothic"/>
          <w:sz w:val="24"/>
          <w:szCs w:val="28"/>
        </w:rPr>
        <w:tab/>
      </w:r>
      <w:r w:rsidR="00277FBE">
        <w:rPr>
          <w:rFonts w:ascii="Century Gothic" w:hAnsi="Century Gothic"/>
          <w:sz w:val="24"/>
          <w:szCs w:val="28"/>
        </w:rPr>
        <w:tab/>
      </w:r>
      <w:r w:rsidR="004B2473">
        <w:rPr>
          <w:rFonts w:ascii="Century Gothic" w:hAnsi="Century Gothic"/>
          <w:sz w:val="24"/>
          <w:szCs w:val="28"/>
        </w:rPr>
        <w:t>(405) 297-3082</w:t>
      </w:r>
      <w:r w:rsidR="00277FBE">
        <w:rPr>
          <w:rFonts w:ascii="Century Gothic" w:hAnsi="Century Gothic"/>
          <w:sz w:val="24"/>
          <w:szCs w:val="28"/>
        </w:rPr>
        <w:t xml:space="preserve"> </w:t>
      </w:r>
    </w:p>
    <w:p w:rsidR="0082369D" w:rsidRPr="0082369D" w:rsidRDefault="00277FBE" w:rsidP="0082369D">
      <w:pPr>
        <w:spacing w:after="0" w:line="240" w:lineRule="auto"/>
        <w:rPr>
          <w:rFonts w:ascii="Century Gothic" w:hAnsi="Century Gothic"/>
          <w:sz w:val="24"/>
          <w:szCs w:val="28"/>
        </w:rPr>
      </w:pPr>
      <w:r>
        <w:rPr>
          <w:rFonts w:ascii="Century Gothic" w:hAnsi="Century Gothic"/>
          <w:sz w:val="24"/>
          <w:szCs w:val="28"/>
        </w:rPr>
        <w:t xml:space="preserve"> </w:t>
      </w:r>
      <w:r w:rsidR="0082369D">
        <w:rPr>
          <w:rFonts w:ascii="Century Gothic" w:hAnsi="Century Gothic"/>
          <w:sz w:val="24"/>
          <w:szCs w:val="28"/>
        </w:rPr>
        <w:tab/>
      </w:r>
      <w:r w:rsidR="0082369D">
        <w:rPr>
          <w:rFonts w:ascii="Century Gothic" w:hAnsi="Century Gothic"/>
          <w:sz w:val="24"/>
          <w:szCs w:val="28"/>
        </w:rPr>
        <w:tab/>
      </w:r>
      <w:r w:rsidR="0082369D">
        <w:rPr>
          <w:rFonts w:ascii="Century Gothic" w:hAnsi="Century Gothic"/>
          <w:sz w:val="24"/>
          <w:szCs w:val="28"/>
        </w:rPr>
        <w:tab/>
      </w:r>
      <w:r w:rsidR="0082369D">
        <w:rPr>
          <w:rFonts w:ascii="Century Gothic" w:hAnsi="Century Gothic"/>
          <w:sz w:val="24"/>
          <w:szCs w:val="28"/>
        </w:rPr>
        <w:tab/>
      </w:r>
      <w:r w:rsidR="0082369D">
        <w:rPr>
          <w:rFonts w:ascii="Century Gothic" w:hAnsi="Century Gothic"/>
          <w:sz w:val="24"/>
          <w:szCs w:val="28"/>
        </w:rPr>
        <w:tab/>
      </w:r>
      <w:r w:rsidR="0082369D">
        <w:rPr>
          <w:rFonts w:ascii="Century Gothic" w:hAnsi="Century Gothic"/>
          <w:sz w:val="24"/>
          <w:szCs w:val="28"/>
        </w:rPr>
        <w:tab/>
      </w:r>
      <w:r w:rsidR="0082369D">
        <w:rPr>
          <w:rFonts w:ascii="Century Gothic" w:hAnsi="Century Gothic"/>
          <w:sz w:val="24"/>
          <w:szCs w:val="28"/>
        </w:rPr>
        <w:tab/>
      </w:r>
      <w:r w:rsidR="0082369D">
        <w:rPr>
          <w:rFonts w:ascii="Century Gothic" w:hAnsi="Century Gothic"/>
          <w:sz w:val="24"/>
          <w:szCs w:val="28"/>
        </w:rPr>
        <w:tab/>
        <w:t>awfosters@okc.gov</w:t>
      </w:r>
    </w:p>
    <w:p w:rsidR="00277FBE" w:rsidRDefault="006E0C8B" w:rsidP="00277FBE">
      <w:pPr>
        <w:spacing w:before="240"/>
        <w:rPr>
          <w:rFonts w:ascii="Century Gothic" w:hAnsi="Century Gothic"/>
          <w:sz w:val="24"/>
        </w:rPr>
      </w:pPr>
      <w:r>
        <w:rPr>
          <w:rFonts w:ascii="Century Gothic" w:hAnsi="Century Gothic"/>
          <w:sz w:val="24"/>
        </w:rPr>
        <w:t>Transfer</w:t>
      </w:r>
      <w:r w:rsidR="00D05642">
        <w:rPr>
          <w:rFonts w:ascii="Century Gothic" w:hAnsi="Century Gothic"/>
          <w:sz w:val="24"/>
        </w:rPr>
        <w:t xml:space="preserve"> Supervisor </w:t>
      </w:r>
      <w:r w:rsidR="006A7986">
        <w:rPr>
          <w:rFonts w:ascii="Century Gothic" w:hAnsi="Century Gothic"/>
          <w:sz w:val="24"/>
        </w:rPr>
        <w:t xml:space="preserve"> </w:t>
      </w:r>
      <w:r w:rsidR="00D05642">
        <w:rPr>
          <w:rFonts w:ascii="Century Gothic" w:hAnsi="Century Gothic"/>
          <w:sz w:val="24"/>
        </w:rPr>
        <w:tab/>
      </w:r>
      <w:r w:rsidR="00D05642">
        <w:rPr>
          <w:rFonts w:ascii="Century Gothic" w:hAnsi="Century Gothic"/>
          <w:sz w:val="24"/>
        </w:rPr>
        <w:tab/>
      </w:r>
      <w:r w:rsidR="006A7986">
        <w:rPr>
          <w:rFonts w:ascii="Century Gothic" w:hAnsi="Century Gothic"/>
          <w:sz w:val="24"/>
        </w:rPr>
        <w:tab/>
      </w:r>
      <w:r w:rsidR="006A7986">
        <w:rPr>
          <w:rFonts w:ascii="Century Gothic" w:hAnsi="Century Gothic"/>
          <w:sz w:val="24"/>
        </w:rPr>
        <w:tab/>
      </w:r>
      <w:r w:rsidR="006A7986">
        <w:rPr>
          <w:rFonts w:ascii="Century Gothic" w:hAnsi="Century Gothic"/>
          <w:sz w:val="24"/>
        </w:rPr>
        <w:tab/>
      </w:r>
      <w:r w:rsidR="00D05642">
        <w:rPr>
          <w:rFonts w:ascii="Century Gothic" w:hAnsi="Century Gothic"/>
          <w:sz w:val="24"/>
        </w:rPr>
        <w:t>(405) 297-</w:t>
      </w:r>
      <w:r w:rsidR="0082369D">
        <w:rPr>
          <w:rFonts w:ascii="Century Gothic" w:hAnsi="Century Gothic"/>
          <w:sz w:val="24"/>
        </w:rPr>
        <w:t>2098</w:t>
      </w:r>
    </w:p>
    <w:p w:rsidR="00277FBE" w:rsidRDefault="00277FBE" w:rsidP="00277FBE">
      <w:pPr>
        <w:spacing w:before="240"/>
        <w:rPr>
          <w:rFonts w:ascii="Century Gothic" w:hAnsi="Century Gothic"/>
          <w:sz w:val="24"/>
        </w:rPr>
      </w:pPr>
      <w:r>
        <w:rPr>
          <w:rFonts w:ascii="Century Gothic" w:hAnsi="Century Gothic"/>
          <w:sz w:val="24"/>
        </w:rPr>
        <w:t>She</w:t>
      </w:r>
      <w:r w:rsidR="006A7986">
        <w:rPr>
          <w:rFonts w:ascii="Century Gothic" w:hAnsi="Century Gothic"/>
          <w:sz w:val="24"/>
        </w:rPr>
        <w:t>lter Unit Operations Supervisor</w:t>
      </w:r>
      <w:r w:rsidR="006A7986">
        <w:rPr>
          <w:rFonts w:ascii="Century Gothic" w:hAnsi="Century Gothic"/>
          <w:sz w:val="24"/>
        </w:rPr>
        <w:tab/>
      </w:r>
      <w:r w:rsidR="006A7986">
        <w:rPr>
          <w:rFonts w:ascii="Century Gothic" w:hAnsi="Century Gothic"/>
          <w:sz w:val="24"/>
        </w:rPr>
        <w:tab/>
      </w:r>
      <w:r>
        <w:rPr>
          <w:rFonts w:ascii="Century Gothic" w:hAnsi="Century Gothic"/>
          <w:sz w:val="24"/>
        </w:rPr>
        <w:tab/>
        <w:t>(405) 297-3</w:t>
      </w:r>
      <w:r w:rsidR="0082369D">
        <w:rPr>
          <w:rFonts w:ascii="Century Gothic" w:hAnsi="Century Gothic"/>
          <w:sz w:val="24"/>
        </w:rPr>
        <w:t>088</w:t>
      </w:r>
    </w:p>
    <w:p w:rsidR="00277FBE" w:rsidRDefault="00277FBE" w:rsidP="00277FBE">
      <w:pPr>
        <w:spacing w:before="240"/>
        <w:rPr>
          <w:rFonts w:ascii="Century Gothic" w:hAnsi="Century Gothic"/>
          <w:sz w:val="24"/>
        </w:rPr>
      </w:pPr>
      <w:r>
        <w:rPr>
          <w:rFonts w:ascii="Century Gothic" w:hAnsi="Century Gothic"/>
          <w:sz w:val="24"/>
        </w:rPr>
        <w:t xml:space="preserve">To report emergencies, strays, cruelty, </w:t>
      </w:r>
      <w:proofErr w:type="spellStart"/>
      <w:r>
        <w:rPr>
          <w:rFonts w:ascii="Century Gothic" w:hAnsi="Century Gothic"/>
          <w:sz w:val="24"/>
        </w:rPr>
        <w:t>etc</w:t>
      </w:r>
      <w:proofErr w:type="spellEnd"/>
      <w:r>
        <w:rPr>
          <w:rFonts w:ascii="Century Gothic" w:hAnsi="Century Gothic"/>
          <w:sz w:val="24"/>
        </w:rPr>
        <w:tab/>
      </w:r>
      <w:r>
        <w:rPr>
          <w:rFonts w:ascii="Century Gothic" w:hAnsi="Century Gothic"/>
          <w:sz w:val="24"/>
        </w:rPr>
        <w:tab/>
        <w:t>(405) 297-2255</w:t>
      </w:r>
      <w:bookmarkStart w:id="0" w:name="_GoBack"/>
      <w:bookmarkEnd w:id="0"/>
    </w:p>
    <w:p w:rsidR="00277FBE" w:rsidRPr="005C16CF" w:rsidRDefault="006E0C8B" w:rsidP="00277FBE">
      <w:pPr>
        <w:spacing w:before="240"/>
        <w:rPr>
          <w:rFonts w:ascii="Century Gothic" w:hAnsi="Century Gothic"/>
          <w:sz w:val="24"/>
        </w:rPr>
      </w:pPr>
      <w:r>
        <w:rPr>
          <w:rFonts w:ascii="Century Gothic" w:hAnsi="Century Gothic"/>
          <w:sz w:val="24"/>
        </w:rPr>
        <w:t xml:space="preserve"> </w:t>
      </w:r>
    </w:p>
    <w:p w:rsidR="00277FBE" w:rsidRDefault="00277FBE" w:rsidP="00277FBE">
      <w:pPr>
        <w:rPr>
          <w:rFonts w:ascii="Century Gothic" w:hAnsi="Century Gothic"/>
          <w:b/>
          <w:sz w:val="32"/>
          <w:u w:val="single"/>
        </w:rPr>
      </w:pPr>
    </w:p>
    <w:p w:rsidR="00277FBE" w:rsidRPr="002B4D0D" w:rsidRDefault="00277FBE">
      <w:pPr>
        <w:rPr>
          <w:rFonts w:ascii="Century Gothic" w:hAnsi="Century Gothic"/>
          <w:sz w:val="24"/>
        </w:rPr>
      </w:pPr>
      <w:r w:rsidRPr="00FF5394">
        <w:rPr>
          <w:rFonts w:ascii="Century Gothic" w:hAnsi="Century Gothic"/>
          <w:sz w:val="24"/>
        </w:rPr>
        <w:t xml:space="preserve">Staff email addresses are standard format: </w:t>
      </w:r>
      <w:r>
        <w:rPr>
          <w:rFonts w:ascii="Century Gothic" w:hAnsi="Century Gothic"/>
          <w:sz w:val="24"/>
        </w:rPr>
        <w:t xml:space="preserve"> </w:t>
      </w:r>
      <w:r w:rsidR="00BC6544">
        <w:rPr>
          <w:rFonts w:ascii="Century Gothic" w:hAnsi="Century Gothic"/>
          <w:sz w:val="24"/>
        </w:rPr>
        <w:t>firstname.lastn</w:t>
      </w:r>
      <w:r>
        <w:rPr>
          <w:rFonts w:ascii="Century Gothic" w:hAnsi="Century Gothic"/>
          <w:sz w:val="24"/>
        </w:rPr>
        <w:t>ame@okc.gov</w:t>
      </w:r>
    </w:p>
    <w:sectPr w:rsidR="00277FBE" w:rsidRPr="002B4D0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08" w:rsidRDefault="004D3908" w:rsidP="002B4D0D">
      <w:pPr>
        <w:spacing w:after="0" w:line="240" w:lineRule="auto"/>
      </w:pPr>
      <w:r>
        <w:separator/>
      </w:r>
    </w:p>
  </w:endnote>
  <w:endnote w:type="continuationSeparator" w:id="0">
    <w:p w:rsidR="004D3908" w:rsidRDefault="004D3908" w:rsidP="002B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5251"/>
      <w:docPartObj>
        <w:docPartGallery w:val="Page Numbers (Bottom of Page)"/>
        <w:docPartUnique/>
      </w:docPartObj>
    </w:sdtPr>
    <w:sdtEndPr>
      <w:rPr>
        <w:noProof/>
      </w:rPr>
    </w:sdtEndPr>
    <w:sdtContent>
      <w:p w:rsidR="0066011F" w:rsidRDefault="00BC6544">
        <w:pPr>
          <w:pStyle w:val="Footer"/>
          <w:jc w:val="right"/>
        </w:pPr>
        <w:r>
          <w:t xml:space="preserve">   </w:t>
        </w:r>
      </w:p>
    </w:sdtContent>
  </w:sdt>
  <w:p w:rsidR="0066011F" w:rsidRDefault="00660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08" w:rsidRDefault="004D3908" w:rsidP="002B4D0D">
      <w:pPr>
        <w:spacing w:after="0" w:line="240" w:lineRule="auto"/>
      </w:pPr>
      <w:r>
        <w:separator/>
      </w:r>
    </w:p>
  </w:footnote>
  <w:footnote w:type="continuationSeparator" w:id="0">
    <w:p w:rsidR="004D3908" w:rsidRDefault="004D3908" w:rsidP="002B4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23"/>
    <w:multiLevelType w:val="hybridMultilevel"/>
    <w:tmpl w:val="A8C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91B95"/>
    <w:multiLevelType w:val="hybridMultilevel"/>
    <w:tmpl w:val="D1764F96"/>
    <w:lvl w:ilvl="0" w:tplc="BB6EF612">
      <w:start w:val="1"/>
      <w:numFmt w:val="bullet"/>
      <w:lvlText w:val=""/>
      <w:lvlJc w:val="left"/>
      <w:pPr>
        <w:tabs>
          <w:tab w:val="num" w:pos="720"/>
        </w:tabs>
        <w:ind w:left="720" w:hanging="360"/>
      </w:pPr>
      <w:rPr>
        <w:rFonts w:ascii="Wingdings 2" w:hAnsi="Wingdings 2" w:hint="default"/>
      </w:rPr>
    </w:lvl>
    <w:lvl w:ilvl="1" w:tplc="C9D47B5E" w:tentative="1">
      <w:start w:val="1"/>
      <w:numFmt w:val="bullet"/>
      <w:lvlText w:val=""/>
      <w:lvlJc w:val="left"/>
      <w:pPr>
        <w:tabs>
          <w:tab w:val="num" w:pos="1440"/>
        </w:tabs>
        <w:ind w:left="1440" w:hanging="360"/>
      </w:pPr>
      <w:rPr>
        <w:rFonts w:ascii="Wingdings 2" w:hAnsi="Wingdings 2" w:hint="default"/>
      </w:rPr>
    </w:lvl>
    <w:lvl w:ilvl="2" w:tplc="4BF2F232" w:tentative="1">
      <w:start w:val="1"/>
      <w:numFmt w:val="bullet"/>
      <w:lvlText w:val=""/>
      <w:lvlJc w:val="left"/>
      <w:pPr>
        <w:tabs>
          <w:tab w:val="num" w:pos="2160"/>
        </w:tabs>
        <w:ind w:left="2160" w:hanging="360"/>
      </w:pPr>
      <w:rPr>
        <w:rFonts w:ascii="Wingdings 2" w:hAnsi="Wingdings 2" w:hint="default"/>
      </w:rPr>
    </w:lvl>
    <w:lvl w:ilvl="3" w:tplc="095A2936" w:tentative="1">
      <w:start w:val="1"/>
      <w:numFmt w:val="bullet"/>
      <w:lvlText w:val=""/>
      <w:lvlJc w:val="left"/>
      <w:pPr>
        <w:tabs>
          <w:tab w:val="num" w:pos="2880"/>
        </w:tabs>
        <w:ind w:left="2880" w:hanging="360"/>
      </w:pPr>
      <w:rPr>
        <w:rFonts w:ascii="Wingdings 2" w:hAnsi="Wingdings 2" w:hint="default"/>
      </w:rPr>
    </w:lvl>
    <w:lvl w:ilvl="4" w:tplc="7868A6FC" w:tentative="1">
      <w:start w:val="1"/>
      <w:numFmt w:val="bullet"/>
      <w:lvlText w:val=""/>
      <w:lvlJc w:val="left"/>
      <w:pPr>
        <w:tabs>
          <w:tab w:val="num" w:pos="3600"/>
        </w:tabs>
        <w:ind w:left="3600" w:hanging="360"/>
      </w:pPr>
      <w:rPr>
        <w:rFonts w:ascii="Wingdings 2" w:hAnsi="Wingdings 2" w:hint="default"/>
      </w:rPr>
    </w:lvl>
    <w:lvl w:ilvl="5" w:tplc="C26634D2" w:tentative="1">
      <w:start w:val="1"/>
      <w:numFmt w:val="bullet"/>
      <w:lvlText w:val=""/>
      <w:lvlJc w:val="left"/>
      <w:pPr>
        <w:tabs>
          <w:tab w:val="num" w:pos="4320"/>
        </w:tabs>
        <w:ind w:left="4320" w:hanging="360"/>
      </w:pPr>
      <w:rPr>
        <w:rFonts w:ascii="Wingdings 2" w:hAnsi="Wingdings 2" w:hint="default"/>
      </w:rPr>
    </w:lvl>
    <w:lvl w:ilvl="6" w:tplc="BD22689C" w:tentative="1">
      <w:start w:val="1"/>
      <w:numFmt w:val="bullet"/>
      <w:lvlText w:val=""/>
      <w:lvlJc w:val="left"/>
      <w:pPr>
        <w:tabs>
          <w:tab w:val="num" w:pos="5040"/>
        </w:tabs>
        <w:ind w:left="5040" w:hanging="360"/>
      </w:pPr>
      <w:rPr>
        <w:rFonts w:ascii="Wingdings 2" w:hAnsi="Wingdings 2" w:hint="default"/>
      </w:rPr>
    </w:lvl>
    <w:lvl w:ilvl="7" w:tplc="AD2ACFFA" w:tentative="1">
      <w:start w:val="1"/>
      <w:numFmt w:val="bullet"/>
      <w:lvlText w:val=""/>
      <w:lvlJc w:val="left"/>
      <w:pPr>
        <w:tabs>
          <w:tab w:val="num" w:pos="5760"/>
        </w:tabs>
        <w:ind w:left="5760" w:hanging="360"/>
      </w:pPr>
      <w:rPr>
        <w:rFonts w:ascii="Wingdings 2" w:hAnsi="Wingdings 2" w:hint="default"/>
      </w:rPr>
    </w:lvl>
    <w:lvl w:ilvl="8" w:tplc="292E416E" w:tentative="1">
      <w:start w:val="1"/>
      <w:numFmt w:val="bullet"/>
      <w:lvlText w:val=""/>
      <w:lvlJc w:val="left"/>
      <w:pPr>
        <w:tabs>
          <w:tab w:val="num" w:pos="6480"/>
        </w:tabs>
        <w:ind w:left="6480" w:hanging="360"/>
      </w:pPr>
      <w:rPr>
        <w:rFonts w:ascii="Wingdings 2" w:hAnsi="Wingdings 2" w:hint="default"/>
      </w:rPr>
    </w:lvl>
  </w:abstractNum>
  <w:abstractNum w:abstractNumId="2">
    <w:nsid w:val="0B0E5B43"/>
    <w:multiLevelType w:val="hybridMultilevel"/>
    <w:tmpl w:val="BB24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A53AC"/>
    <w:multiLevelType w:val="hybridMultilevel"/>
    <w:tmpl w:val="04463EE6"/>
    <w:lvl w:ilvl="0" w:tplc="50D42790">
      <w:start w:val="9"/>
      <w:numFmt w:val="bullet"/>
      <w:lvlText w:val="•"/>
      <w:lvlJc w:val="left"/>
      <w:pPr>
        <w:ind w:left="1800" w:hanging="360"/>
      </w:pPr>
      <w:rPr>
        <w:rFonts w:ascii="Century Gothic" w:eastAsiaTheme="minorHAnsi" w:hAnsi="Century Gothic"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A7295B"/>
    <w:multiLevelType w:val="hybridMultilevel"/>
    <w:tmpl w:val="6D2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356E5"/>
    <w:multiLevelType w:val="hybridMultilevel"/>
    <w:tmpl w:val="7A800334"/>
    <w:lvl w:ilvl="0" w:tplc="04090001">
      <w:start w:val="1"/>
      <w:numFmt w:val="bullet"/>
      <w:lvlText w:val=""/>
      <w:lvlJc w:val="left"/>
      <w:pPr>
        <w:ind w:left="7560" w:hanging="360"/>
      </w:pPr>
      <w:rPr>
        <w:rFonts w:ascii="Symbol" w:hAnsi="Symbol" w:hint="default"/>
      </w:rPr>
    </w:lvl>
    <w:lvl w:ilvl="1" w:tplc="04090003">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6">
    <w:nsid w:val="14361B0D"/>
    <w:multiLevelType w:val="hybridMultilevel"/>
    <w:tmpl w:val="FD56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67E59"/>
    <w:multiLevelType w:val="hybridMultilevel"/>
    <w:tmpl w:val="C55E3E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9297432"/>
    <w:multiLevelType w:val="hybridMultilevel"/>
    <w:tmpl w:val="CB32CFF6"/>
    <w:lvl w:ilvl="0" w:tplc="50D42790">
      <w:start w:val="9"/>
      <w:numFmt w:val="bullet"/>
      <w:lvlText w:val="•"/>
      <w:lvlJc w:val="left"/>
      <w:pPr>
        <w:ind w:left="3240" w:hanging="360"/>
      </w:pPr>
      <w:rPr>
        <w:rFonts w:ascii="Century Gothic" w:eastAsiaTheme="minorHAnsi" w:hAnsi="Century Gothic"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B5C3E79"/>
    <w:multiLevelType w:val="hybridMultilevel"/>
    <w:tmpl w:val="CEFE8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D5AAA"/>
    <w:multiLevelType w:val="hybridMultilevel"/>
    <w:tmpl w:val="12E091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976918"/>
    <w:multiLevelType w:val="hybridMultilevel"/>
    <w:tmpl w:val="EF08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40C29"/>
    <w:multiLevelType w:val="hybridMultilevel"/>
    <w:tmpl w:val="BCE8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16370"/>
    <w:multiLevelType w:val="hybridMultilevel"/>
    <w:tmpl w:val="3848A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05368A"/>
    <w:multiLevelType w:val="hybridMultilevel"/>
    <w:tmpl w:val="0F34B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8B3152"/>
    <w:multiLevelType w:val="hybridMultilevel"/>
    <w:tmpl w:val="D19E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83F7E"/>
    <w:multiLevelType w:val="hybridMultilevel"/>
    <w:tmpl w:val="00703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050A74"/>
    <w:multiLevelType w:val="hybridMultilevel"/>
    <w:tmpl w:val="5C349C08"/>
    <w:lvl w:ilvl="0" w:tplc="50D42790">
      <w:start w:val="9"/>
      <w:numFmt w:val="bullet"/>
      <w:lvlText w:val="•"/>
      <w:lvlJc w:val="left"/>
      <w:pPr>
        <w:ind w:left="3240" w:hanging="360"/>
      </w:pPr>
      <w:rPr>
        <w:rFonts w:ascii="Century Gothic" w:eastAsiaTheme="minorHAnsi" w:hAnsi="Century Gothic"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E5BA5"/>
    <w:multiLevelType w:val="hybridMultilevel"/>
    <w:tmpl w:val="3D4E6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1E483E"/>
    <w:multiLevelType w:val="hybridMultilevel"/>
    <w:tmpl w:val="5694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71C38"/>
    <w:multiLevelType w:val="hybridMultilevel"/>
    <w:tmpl w:val="6D002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674F78"/>
    <w:multiLevelType w:val="hybridMultilevel"/>
    <w:tmpl w:val="F168B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732E88"/>
    <w:multiLevelType w:val="hybridMultilevel"/>
    <w:tmpl w:val="B492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60247"/>
    <w:multiLevelType w:val="hybridMultilevel"/>
    <w:tmpl w:val="FD78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EE1684"/>
    <w:multiLevelType w:val="hybridMultilevel"/>
    <w:tmpl w:val="EAF4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A798F"/>
    <w:multiLevelType w:val="hybridMultilevel"/>
    <w:tmpl w:val="736E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744651"/>
    <w:multiLevelType w:val="hybridMultilevel"/>
    <w:tmpl w:val="8D6A8DA8"/>
    <w:lvl w:ilvl="0" w:tplc="50D42790">
      <w:start w:val="9"/>
      <w:numFmt w:val="bullet"/>
      <w:lvlText w:val="•"/>
      <w:lvlJc w:val="left"/>
      <w:pPr>
        <w:ind w:left="2520" w:hanging="360"/>
      </w:pPr>
      <w:rPr>
        <w:rFonts w:ascii="Century Gothic" w:eastAsiaTheme="minorHAnsi" w:hAnsi="Century Gothic"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075E02"/>
    <w:multiLevelType w:val="hybridMultilevel"/>
    <w:tmpl w:val="5C9A0A60"/>
    <w:lvl w:ilvl="0" w:tplc="04090001">
      <w:start w:val="1"/>
      <w:numFmt w:val="bullet"/>
      <w:lvlText w:val=""/>
      <w:lvlJc w:val="left"/>
      <w:pPr>
        <w:tabs>
          <w:tab w:val="num" w:pos="720"/>
        </w:tabs>
        <w:ind w:left="720" w:hanging="360"/>
      </w:pPr>
      <w:rPr>
        <w:rFonts w:ascii="Symbol" w:hAnsi="Symbol" w:hint="default"/>
      </w:rPr>
    </w:lvl>
    <w:lvl w:ilvl="1" w:tplc="C9D47B5E" w:tentative="1">
      <w:start w:val="1"/>
      <w:numFmt w:val="bullet"/>
      <w:lvlText w:val=""/>
      <w:lvlJc w:val="left"/>
      <w:pPr>
        <w:tabs>
          <w:tab w:val="num" w:pos="1440"/>
        </w:tabs>
        <w:ind w:left="1440" w:hanging="360"/>
      </w:pPr>
      <w:rPr>
        <w:rFonts w:ascii="Wingdings 2" w:hAnsi="Wingdings 2" w:hint="default"/>
      </w:rPr>
    </w:lvl>
    <w:lvl w:ilvl="2" w:tplc="4BF2F232" w:tentative="1">
      <w:start w:val="1"/>
      <w:numFmt w:val="bullet"/>
      <w:lvlText w:val=""/>
      <w:lvlJc w:val="left"/>
      <w:pPr>
        <w:tabs>
          <w:tab w:val="num" w:pos="2160"/>
        </w:tabs>
        <w:ind w:left="2160" w:hanging="360"/>
      </w:pPr>
      <w:rPr>
        <w:rFonts w:ascii="Wingdings 2" w:hAnsi="Wingdings 2" w:hint="default"/>
      </w:rPr>
    </w:lvl>
    <w:lvl w:ilvl="3" w:tplc="095A2936" w:tentative="1">
      <w:start w:val="1"/>
      <w:numFmt w:val="bullet"/>
      <w:lvlText w:val=""/>
      <w:lvlJc w:val="left"/>
      <w:pPr>
        <w:tabs>
          <w:tab w:val="num" w:pos="2880"/>
        </w:tabs>
        <w:ind w:left="2880" w:hanging="360"/>
      </w:pPr>
      <w:rPr>
        <w:rFonts w:ascii="Wingdings 2" w:hAnsi="Wingdings 2" w:hint="default"/>
      </w:rPr>
    </w:lvl>
    <w:lvl w:ilvl="4" w:tplc="7868A6FC" w:tentative="1">
      <w:start w:val="1"/>
      <w:numFmt w:val="bullet"/>
      <w:lvlText w:val=""/>
      <w:lvlJc w:val="left"/>
      <w:pPr>
        <w:tabs>
          <w:tab w:val="num" w:pos="3600"/>
        </w:tabs>
        <w:ind w:left="3600" w:hanging="360"/>
      </w:pPr>
      <w:rPr>
        <w:rFonts w:ascii="Wingdings 2" w:hAnsi="Wingdings 2" w:hint="default"/>
      </w:rPr>
    </w:lvl>
    <w:lvl w:ilvl="5" w:tplc="C26634D2" w:tentative="1">
      <w:start w:val="1"/>
      <w:numFmt w:val="bullet"/>
      <w:lvlText w:val=""/>
      <w:lvlJc w:val="left"/>
      <w:pPr>
        <w:tabs>
          <w:tab w:val="num" w:pos="4320"/>
        </w:tabs>
        <w:ind w:left="4320" w:hanging="360"/>
      </w:pPr>
      <w:rPr>
        <w:rFonts w:ascii="Wingdings 2" w:hAnsi="Wingdings 2" w:hint="default"/>
      </w:rPr>
    </w:lvl>
    <w:lvl w:ilvl="6" w:tplc="BD22689C" w:tentative="1">
      <w:start w:val="1"/>
      <w:numFmt w:val="bullet"/>
      <w:lvlText w:val=""/>
      <w:lvlJc w:val="left"/>
      <w:pPr>
        <w:tabs>
          <w:tab w:val="num" w:pos="5040"/>
        </w:tabs>
        <w:ind w:left="5040" w:hanging="360"/>
      </w:pPr>
      <w:rPr>
        <w:rFonts w:ascii="Wingdings 2" w:hAnsi="Wingdings 2" w:hint="default"/>
      </w:rPr>
    </w:lvl>
    <w:lvl w:ilvl="7" w:tplc="AD2ACFFA" w:tentative="1">
      <w:start w:val="1"/>
      <w:numFmt w:val="bullet"/>
      <w:lvlText w:val=""/>
      <w:lvlJc w:val="left"/>
      <w:pPr>
        <w:tabs>
          <w:tab w:val="num" w:pos="5760"/>
        </w:tabs>
        <w:ind w:left="5760" w:hanging="360"/>
      </w:pPr>
      <w:rPr>
        <w:rFonts w:ascii="Wingdings 2" w:hAnsi="Wingdings 2" w:hint="default"/>
      </w:rPr>
    </w:lvl>
    <w:lvl w:ilvl="8" w:tplc="292E416E" w:tentative="1">
      <w:start w:val="1"/>
      <w:numFmt w:val="bullet"/>
      <w:lvlText w:val=""/>
      <w:lvlJc w:val="left"/>
      <w:pPr>
        <w:tabs>
          <w:tab w:val="num" w:pos="6480"/>
        </w:tabs>
        <w:ind w:left="6480" w:hanging="360"/>
      </w:pPr>
      <w:rPr>
        <w:rFonts w:ascii="Wingdings 2" w:hAnsi="Wingdings 2" w:hint="default"/>
      </w:rPr>
    </w:lvl>
  </w:abstractNum>
  <w:abstractNum w:abstractNumId="28">
    <w:nsid w:val="5F4D44C5"/>
    <w:multiLevelType w:val="hybridMultilevel"/>
    <w:tmpl w:val="E300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C402A5"/>
    <w:multiLevelType w:val="hybridMultilevel"/>
    <w:tmpl w:val="30A20A9C"/>
    <w:lvl w:ilvl="0" w:tplc="50D42790">
      <w:start w:val="9"/>
      <w:numFmt w:val="bullet"/>
      <w:lvlText w:val="•"/>
      <w:lvlJc w:val="left"/>
      <w:pPr>
        <w:ind w:left="3240" w:hanging="360"/>
      </w:pPr>
      <w:rPr>
        <w:rFonts w:ascii="Century Gothic" w:eastAsiaTheme="minorHAnsi" w:hAnsi="Century Gothic"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D77319B"/>
    <w:multiLevelType w:val="hybridMultilevel"/>
    <w:tmpl w:val="95B2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C16D57"/>
    <w:multiLevelType w:val="hybridMultilevel"/>
    <w:tmpl w:val="850A6ABC"/>
    <w:lvl w:ilvl="0" w:tplc="E4D43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A9255D"/>
    <w:multiLevelType w:val="hybridMultilevel"/>
    <w:tmpl w:val="DF5676B2"/>
    <w:lvl w:ilvl="0" w:tplc="50D42790">
      <w:start w:val="9"/>
      <w:numFmt w:val="bullet"/>
      <w:lvlText w:val="•"/>
      <w:lvlJc w:val="left"/>
      <w:pPr>
        <w:ind w:left="2520" w:hanging="360"/>
      </w:pPr>
      <w:rPr>
        <w:rFonts w:ascii="Century Gothic" w:eastAsiaTheme="minorHAnsi" w:hAnsi="Century Gothic"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14327B"/>
    <w:multiLevelType w:val="hybridMultilevel"/>
    <w:tmpl w:val="CBCE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A15B80"/>
    <w:multiLevelType w:val="hybridMultilevel"/>
    <w:tmpl w:val="EC8A0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A78F3"/>
    <w:multiLevelType w:val="hybridMultilevel"/>
    <w:tmpl w:val="8DCA0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A445D5A"/>
    <w:multiLevelType w:val="hybridMultilevel"/>
    <w:tmpl w:val="1B14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B47E5B"/>
    <w:multiLevelType w:val="hybridMultilevel"/>
    <w:tmpl w:val="75A0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56119E"/>
    <w:multiLevelType w:val="hybridMultilevel"/>
    <w:tmpl w:val="F828C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4"/>
  </w:num>
  <w:num w:numId="4">
    <w:abstractNumId w:val="37"/>
  </w:num>
  <w:num w:numId="5">
    <w:abstractNumId w:val="22"/>
  </w:num>
  <w:num w:numId="6">
    <w:abstractNumId w:val="4"/>
  </w:num>
  <w:num w:numId="7">
    <w:abstractNumId w:val="28"/>
  </w:num>
  <w:num w:numId="8">
    <w:abstractNumId w:val="33"/>
  </w:num>
  <w:num w:numId="9">
    <w:abstractNumId w:val="6"/>
  </w:num>
  <w:num w:numId="10">
    <w:abstractNumId w:val="38"/>
  </w:num>
  <w:num w:numId="11">
    <w:abstractNumId w:val="12"/>
  </w:num>
  <w:num w:numId="12">
    <w:abstractNumId w:val="15"/>
  </w:num>
  <w:num w:numId="13">
    <w:abstractNumId w:val="11"/>
  </w:num>
  <w:num w:numId="14">
    <w:abstractNumId w:val="34"/>
  </w:num>
  <w:num w:numId="15">
    <w:abstractNumId w:val="36"/>
  </w:num>
  <w:num w:numId="16">
    <w:abstractNumId w:val="9"/>
  </w:num>
  <w:num w:numId="17">
    <w:abstractNumId w:val="0"/>
  </w:num>
  <w:num w:numId="18">
    <w:abstractNumId w:val="30"/>
  </w:num>
  <w:num w:numId="19">
    <w:abstractNumId w:val="1"/>
  </w:num>
  <w:num w:numId="20">
    <w:abstractNumId w:val="27"/>
  </w:num>
  <w:num w:numId="21">
    <w:abstractNumId w:val="18"/>
  </w:num>
  <w:num w:numId="22">
    <w:abstractNumId w:val="23"/>
  </w:num>
  <w:num w:numId="23">
    <w:abstractNumId w:val="2"/>
  </w:num>
  <w:num w:numId="24">
    <w:abstractNumId w:val="21"/>
  </w:num>
  <w:num w:numId="25">
    <w:abstractNumId w:val="16"/>
  </w:num>
  <w:num w:numId="26">
    <w:abstractNumId w:val="13"/>
  </w:num>
  <w:num w:numId="27">
    <w:abstractNumId w:val="35"/>
  </w:num>
  <w:num w:numId="28">
    <w:abstractNumId w:val="7"/>
  </w:num>
  <w:num w:numId="29">
    <w:abstractNumId w:val="3"/>
  </w:num>
  <w:num w:numId="30">
    <w:abstractNumId w:val="8"/>
  </w:num>
  <w:num w:numId="31">
    <w:abstractNumId w:val="29"/>
  </w:num>
  <w:num w:numId="32">
    <w:abstractNumId w:val="26"/>
  </w:num>
  <w:num w:numId="33">
    <w:abstractNumId w:val="32"/>
  </w:num>
  <w:num w:numId="34">
    <w:abstractNumId w:val="31"/>
  </w:num>
  <w:num w:numId="35">
    <w:abstractNumId w:val="5"/>
  </w:num>
  <w:num w:numId="36">
    <w:abstractNumId w:val="10"/>
  </w:num>
  <w:num w:numId="37">
    <w:abstractNumId w:val="20"/>
  </w:num>
  <w:num w:numId="38">
    <w:abstractNumId w:val="1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03"/>
    <w:rsid w:val="00007C97"/>
    <w:rsid w:val="00014CDD"/>
    <w:rsid w:val="00025CAF"/>
    <w:rsid w:val="00040C2E"/>
    <w:rsid w:val="00045CE2"/>
    <w:rsid w:val="000558E8"/>
    <w:rsid w:val="000816EB"/>
    <w:rsid w:val="00091641"/>
    <w:rsid w:val="00095E29"/>
    <w:rsid w:val="000B34CE"/>
    <w:rsid w:val="000C31E1"/>
    <w:rsid w:val="0010651C"/>
    <w:rsid w:val="00156E15"/>
    <w:rsid w:val="00163849"/>
    <w:rsid w:val="001A57DA"/>
    <w:rsid w:val="001A6D9D"/>
    <w:rsid w:val="001E2583"/>
    <w:rsid w:val="001F4C66"/>
    <w:rsid w:val="001F6500"/>
    <w:rsid w:val="0021554D"/>
    <w:rsid w:val="002260BE"/>
    <w:rsid w:val="00237963"/>
    <w:rsid w:val="00247B60"/>
    <w:rsid w:val="00256FAC"/>
    <w:rsid w:val="00262DA7"/>
    <w:rsid w:val="00263C7A"/>
    <w:rsid w:val="002657C8"/>
    <w:rsid w:val="00267D8F"/>
    <w:rsid w:val="00274965"/>
    <w:rsid w:val="00274D84"/>
    <w:rsid w:val="00277346"/>
    <w:rsid w:val="00277FBE"/>
    <w:rsid w:val="002A1C06"/>
    <w:rsid w:val="002B2E65"/>
    <w:rsid w:val="002B4D0D"/>
    <w:rsid w:val="002E0470"/>
    <w:rsid w:val="002E43D1"/>
    <w:rsid w:val="002F31F6"/>
    <w:rsid w:val="002F4D80"/>
    <w:rsid w:val="00327EBD"/>
    <w:rsid w:val="00352C34"/>
    <w:rsid w:val="00381C11"/>
    <w:rsid w:val="003869EC"/>
    <w:rsid w:val="00397613"/>
    <w:rsid w:val="003A18A7"/>
    <w:rsid w:val="003B0A28"/>
    <w:rsid w:val="003D6B73"/>
    <w:rsid w:val="003E6778"/>
    <w:rsid w:val="003F2C07"/>
    <w:rsid w:val="003F384F"/>
    <w:rsid w:val="00402AB8"/>
    <w:rsid w:val="00432E46"/>
    <w:rsid w:val="004818E5"/>
    <w:rsid w:val="00483EB8"/>
    <w:rsid w:val="004B2473"/>
    <w:rsid w:val="004D3908"/>
    <w:rsid w:val="004F6F3A"/>
    <w:rsid w:val="00505D8C"/>
    <w:rsid w:val="0052756B"/>
    <w:rsid w:val="0055212B"/>
    <w:rsid w:val="00571C0D"/>
    <w:rsid w:val="00577F73"/>
    <w:rsid w:val="005940A0"/>
    <w:rsid w:val="005B5043"/>
    <w:rsid w:val="005C16CF"/>
    <w:rsid w:val="005C70CB"/>
    <w:rsid w:val="005C719E"/>
    <w:rsid w:val="005D53F6"/>
    <w:rsid w:val="005F0E40"/>
    <w:rsid w:val="0060279F"/>
    <w:rsid w:val="0063338E"/>
    <w:rsid w:val="00643DC2"/>
    <w:rsid w:val="0066011F"/>
    <w:rsid w:val="00676694"/>
    <w:rsid w:val="00682D6F"/>
    <w:rsid w:val="006934B5"/>
    <w:rsid w:val="006A7986"/>
    <w:rsid w:val="006E0C8B"/>
    <w:rsid w:val="006E25C6"/>
    <w:rsid w:val="00710EDE"/>
    <w:rsid w:val="007136EB"/>
    <w:rsid w:val="00754125"/>
    <w:rsid w:val="00761278"/>
    <w:rsid w:val="00772533"/>
    <w:rsid w:val="007B1109"/>
    <w:rsid w:val="007B1203"/>
    <w:rsid w:val="007D027F"/>
    <w:rsid w:val="007D4EFD"/>
    <w:rsid w:val="007E3356"/>
    <w:rsid w:val="007E38A8"/>
    <w:rsid w:val="007E528B"/>
    <w:rsid w:val="0082369D"/>
    <w:rsid w:val="008650C3"/>
    <w:rsid w:val="008741AF"/>
    <w:rsid w:val="008756E2"/>
    <w:rsid w:val="00876CFF"/>
    <w:rsid w:val="00897FEE"/>
    <w:rsid w:val="008B400A"/>
    <w:rsid w:val="008C38F4"/>
    <w:rsid w:val="008E2664"/>
    <w:rsid w:val="008F71BC"/>
    <w:rsid w:val="00900C86"/>
    <w:rsid w:val="009260AA"/>
    <w:rsid w:val="00960EE9"/>
    <w:rsid w:val="009750E8"/>
    <w:rsid w:val="0099756D"/>
    <w:rsid w:val="00997FBB"/>
    <w:rsid w:val="009A07A8"/>
    <w:rsid w:val="009A0B52"/>
    <w:rsid w:val="009C5F2E"/>
    <w:rsid w:val="009E40A9"/>
    <w:rsid w:val="009F7D3D"/>
    <w:rsid w:val="00A25363"/>
    <w:rsid w:val="00A33432"/>
    <w:rsid w:val="00A65B4A"/>
    <w:rsid w:val="00A82DC5"/>
    <w:rsid w:val="00AB27B0"/>
    <w:rsid w:val="00B32125"/>
    <w:rsid w:val="00B42907"/>
    <w:rsid w:val="00B44306"/>
    <w:rsid w:val="00B54876"/>
    <w:rsid w:val="00B6326C"/>
    <w:rsid w:val="00B81678"/>
    <w:rsid w:val="00B868B1"/>
    <w:rsid w:val="00BA76A5"/>
    <w:rsid w:val="00BC3230"/>
    <w:rsid w:val="00BC6544"/>
    <w:rsid w:val="00BD47E7"/>
    <w:rsid w:val="00BD7C18"/>
    <w:rsid w:val="00BE60A6"/>
    <w:rsid w:val="00BF2BDD"/>
    <w:rsid w:val="00C068C4"/>
    <w:rsid w:val="00C26870"/>
    <w:rsid w:val="00C44C3C"/>
    <w:rsid w:val="00C7336A"/>
    <w:rsid w:val="00C85E43"/>
    <w:rsid w:val="00CA0A30"/>
    <w:rsid w:val="00CA235D"/>
    <w:rsid w:val="00CB0AD1"/>
    <w:rsid w:val="00CE0FB4"/>
    <w:rsid w:val="00D05642"/>
    <w:rsid w:val="00D171A2"/>
    <w:rsid w:val="00D208BA"/>
    <w:rsid w:val="00D23FDD"/>
    <w:rsid w:val="00D34EA5"/>
    <w:rsid w:val="00D56BA2"/>
    <w:rsid w:val="00D80D56"/>
    <w:rsid w:val="00D827E1"/>
    <w:rsid w:val="00DB5777"/>
    <w:rsid w:val="00DB6DA4"/>
    <w:rsid w:val="00E1731E"/>
    <w:rsid w:val="00E21AE6"/>
    <w:rsid w:val="00E4645C"/>
    <w:rsid w:val="00E53AA9"/>
    <w:rsid w:val="00E70A9A"/>
    <w:rsid w:val="00EA6A10"/>
    <w:rsid w:val="00EC4A4B"/>
    <w:rsid w:val="00ED0E43"/>
    <w:rsid w:val="00EE38D7"/>
    <w:rsid w:val="00EE3D60"/>
    <w:rsid w:val="00F26A90"/>
    <w:rsid w:val="00F6387A"/>
    <w:rsid w:val="00F65923"/>
    <w:rsid w:val="00F66D63"/>
    <w:rsid w:val="00F67C75"/>
    <w:rsid w:val="00FB297A"/>
    <w:rsid w:val="00FB4C6C"/>
    <w:rsid w:val="00FF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356"/>
    <w:pPr>
      <w:ind w:left="720"/>
      <w:contextualSpacing/>
    </w:pPr>
  </w:style>
  <w:style w:type="table" w:styleId="TableGrid">
    <w:name w:val="Table Grid"/>
    <w:basedOn w:val="TableNormal"/>
    <w:uiPriority w:val="59"/>
    <w:rsid w:val="001E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1E2583"/>
    <w:pPr>
      <w:spacing w:after="0" w:line="240" w:lineRule="auto"/>
    </w:pPr>
    <w:rPr>
      <w:color w:val="892D4D" w:themeColor="accent1" w:themeShade="BF"/>
    </w:rPr>
    <w:tblPr>
      <w:tblStyleRowBandSize w:val="1"/>
      <w:tblStyleColBandSize w:val="1"/>
      <w:tblInd w:w="0" w:type="dxa"/>
      <w:tblBorders>
        <w:top w:val="single" w:sz="8" w:space="0" w:color="B83D68" w:themeColor="accent1"/>
        <w:bottom w:val="single" w:sz="8" w:space="0" w:color="B83D6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83D68" w:themeColor="accent1"/>
          <w:left w:val="nil"/>
          <w:bottom w:val="single" w:sz="8" w:space="0" w:color="B83D68" w:themeColor="accent1"/>
          <w:right w:val="nil"/>
          <w:insideH w:val="nil"/>
          <w:insideV w:val="nil"/>
        </w:tcBorders>
      </w:tcPr>
    </w:tblStylePr>
    <w:tblStylePr w:type="lastRow">
      <w:pPr>
        <w:spacing w:before="0" w:after="0" w:line="240" w:lineRule="auto"/>
      </w:pPr>
      <w:rPr>
        <w:b/>
        <w:bCs/>
      </w:rPr>
      <w:tblPr/>
      <w:tcPr>
        <w:tcBorders>
          <w:top w:val="single" w:sz="8" w:space="0" w:color="B83D68" w:themeColor="accent1"/>
          <w:left w:val="nil"/>
          <w:bottom w:val="single" w:sz="8" w:space="0" w:color="B83D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DD9" w:themeFill="accent1" w:themeFillTint="3F"/>
      </w:tcPr>
    </w:tblStylePr>
    <w:tblStylePr w:type="band1Horz">
      <w:tblPr/>
      <w:tcPr>
        <w:tcBorders>
          <w:left w:val="nil"/>
          <w:right w:val="nil"/>
          <w:insideH w:val="nil"/>
          <w:insideV w:val="nil"/>
        </w:tcBorders>
        <w:shd w:val="clear" w:color="auto" w:fill="EECDD9" w:themeFill="accent1" w:themeFillTint="3F"/>
      </w:tcPr>
    </w:tblStylePr>
  </w:style>
  <w:style w:type="table" w:styleId="LightShading-Accent5">
    <w:name w:val="Light Shading Accent 5"/>
    <w:basedOn w:val="TableNormal"/>
    <w:uiPriority w:val="60"/>
    <w:rsid w:val="00571C0D"/>
    <w:pPr>
      <w:spacing w:after="0" w:line="240" w:lineRule="auto"/>
    </w:pPr>
    <w:rPr>
      <w:color w:val="B23A7D" w:themeColor="accent5" w:themeShade="BF"/>
    </w:rPr>
    <w:tblPr>
      <w:tblStyleRowBandSize w:val="1"/>
      <w:tblStyleColBandSize w:val="1"/>
      <w:tblInd w:w="0" w:type="dxa"/>
      <w:tblBorders>
        <w:top w:val="single" w:sz="8" w:space="0" w:color="CF6DA4" w:themeColor="accent5"/>
        <w:bottom w:val="single" w:sz="8" w:space="0" w:color="CF6DA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la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AE8" w:themeFill="accent5" w:themeFillTint="3F"/>
      </w:tcPr>
    </w:tblStylePr>
    <w:tblStylePr w:type="band1Horz">
      <w:tblPr/>
      <w:tcPr>
        <w:tcBorders>
          <w:left w:val="nil"/>
          <w:right w:val="nil"/>
          <w:insideH w:val="nil"/>
          <w:insideV w:val="nil"/>
        </w:tcBorders>
        <w:shd w:val="clear" w:color="auto" w:fill="F3DAE8" w:themeFill="accent5" w:themeFillTint="3F"/>
      </w:tcPr>
    </w:tblStylePr>
  </w:style>
  <w:style w:type="character" w:styleId="Hyperlink">
    <w:name w:val="Hyperlink"/>
    <w:basedOn w:val="DefaultParagraphFont"/>
    <w:uiPriority w:val="99"/>
    <w:unhideWhenUsed/>
    <w:rsid w:val="00095E29"/>
    <w:rPr>
      <w:color w:val="FFDE66" w:themeColor="hyperlink"/>
      <w:u w:val="single"/>
    </w:rPr>
  </w:style>
  <w:style w:type="paragraph" w:styleId="BalloonText">
    <w:name w:val="Balloon Text"/>
    <w:basedOn w:val="Normal"/>
    <w:link w:val="BalloonTextChar"/>
    <w:uiPriority w:val="99"/>
    <w:semiHidden/>
    <w:unhideWhenUsed/>
    <w:rsid w:val="00F67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C75"/>
    <w:rPr>
      <w:rFonts w:ascii="Tahoma" w:hAnsi="Tahoma" w:cs="Tahoma"/>
      <w:sz w:val="16"/>
      <w:szCs w:val="16"/>
    </w:rPr>
  </w:style>
  <w:style w:type="paragraph" w:styleId="Header">
    <w:name w:val="header"/>
    <w:basedOn w:val="Normal"/>
    <w:link w:val="HeaderChar"/>
    <w:uiPriority w:val="99"/>
    <w:unhideWhenUsed/>
    <w:rsid w:val="002B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D0D"/>
  </w:style>
  <w:style w:type="paragraph" w:styleId="Footer">
    <w:name w:val="footer"/>
    <w:basedOn w:val="Normal"/>
    <w:link w:val="FooterChar"/>
    <w:uiPriority w:val="99"/>
    <w:unhideWhenUsed/>
    <w:rsid w:val="002B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356"/>
    <w:pPr>
      <w:ind w:left="720"/>
      <w:contextualSpacing/>
    </w:pPr>
  </w:style>
  <w:style w:type="table" w:styleId="TableGrid">
    <w:name w:val="Table Grid"/>
    <w:basedOn w:val="TableNormal"/>
    <w:uiPriority w:val="59"/>
    <w:rsid w:val="001E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1E2583"/>
    <w:pPr>
      <w:spacing w:after="0" w:line="240" w:lineRule="auto"/>
    </w:pPr>
    <w:rPr>
      <w:color w:val="892D4D" w:themeColor="accent1" w:themeShade="BF"/>
    </w:rPr>
    <w:tblPr>
      <w:tblStyleRowBandSize w:val="1"/>
      <w:tblStyleColBandSize w:val="1"/>
      <w:tblInd w:w="0" w:type="dxa"/>
      <w:tblBorders>
        <w:top w:val="single" w:sz="8" w:space="0" w:color="B83D68" w:themeColor="accent1"/>
        <w:bottom w:val="single" w:sz="8" w:space="0" w:color="B83D6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83D68" w:themeColor="accent1"/>
          <w:left w:val="nil"/>
          <w:bottom w:val="single" w:sz="8" w:space="0" w:color="B83D68" w:themeColor="accent1"/>
          <w:right w:val="nil"/>
          <w:insideH w:val="nil"/>
          <w:insideV w:val="nil"/>
        </w:tcBorders>
      </w:tcPr>
    </w:tblStylePr>
    <w:tblStylePr w:type="lastRow">
      <w:pPr>
        <w:spacing w:before="0" w:after="0" w:line="240" w:lineRule="auto"/>
      </w:pPr>
      <w:rPr>
        <w:b/>
        <w:bCs/>
      </w:rPr>
      <w:tblPr/>
      <w:tcPr>
        <w:tcBorders>
          <w:top w:val="single" w:sz="8" w:space="0" w:color="B83D68" w:themeColor="accent1"/>
          <w:left w:val="nil"/>
          <w:bottom w:val="single" w:sz="8" w:space="0" w:color="B83D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DD9" w:themeFill="accent1" w:themeFillTint="3F"/>
      </w:tcPr>
    </w:tblStylePr>
    <w:tblStylePr w:type="band1Horz">
      <w:tblPr/>
      <w:tcPr>
        <w:tcBorders>
          <w:left w:val="nil"/>
          <w:right w:val="nil"/>
          <w:insideH w:val="nil"/>
          <w:insideV w:val="nil"/>
        </w:tcBorders>
        <w:shd w:val="clear" w:color="auto" w:fill="EECDD9" w:themeFill="accent1" w:themeFillTint="3F"/>
      </w:tcPr>
    </w:tblStylePr>
  </w:style>
  <w:style w:type="table" w:styleId="LightShading-Accent5">
    <w:name w:val="Light Shading Accent 5"/>
    <w:basedOn w:val="TableNormal"/>
    <w:uiPriority w:val="60"/>
    <w:rsid w:val="00571C0D"/>
    <w:pPr>
      <w:spacing w:after="0" w:line="240" w:lineRule="auto"/>
    </w:pPr>
    <w:rPr>
      <w:color w:val="B23A7D" w:themeColor="accent5" w:themeShade="BF"/>
    </w:rPr>
    <w:tblPr>
      <w:tblStyleRowBandSize w:val="1"/>
      <w:tblStyleColBandSize w:val="1"/>
      <w:tblInd w:w="0" w:type="dxa"/>
      <w:tblBorders>
        <w:top w:val="single" w:sz="8" w:space="0" w:color="CF6DA4" w:themeColor="accent5"/>
        <w:bottom w:val="single" w:sz="8" w:space="0" w:color="CF6DA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la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AE8" w:themeFill="accent5" w:themeFillTint="3F"/>
      </w:tcPr>
    </w:tblStylePr>
    <w:tblStylePr w:type="band1Horz">
      <w:tblPr/>
      <w:tcPr>
        <w:tcBorders>
          <w:left w:val="nil"/>
          <w:right w:val="nil"/>
          <w:insideH w:val="nil"/>
          <w:insideV w:val="nil"/>
        </w:tcBorders>
        <w:shd w:val="clear" w:color="auto" w:fill="F3DAE8" w:themeFill="accent5" w:themeFillTint="3F"/>
      </w:tcPr>
    </w:tblStylePr>
  </w:style>
  <w:style w:type="character" w:styleId="Hyperlink">
    <w:name w:val="Hyperlink"/>
    <w:basedOn w:val="DefaultParagraphFont"/>
    <w:uiPriority w:val="99"/>
    <w:unhideWhenUsed/>
    <w:rsid w:val="00095E29"/>
    <w:rPr>
      <w:color w:val="FFDE66" w:themeColor="hyperlink"/>
      <w:u w:val="single"/>
    </w:rPr>
  </w:style>
  <w:style w:type="paragraph" w:styleId="BalloonText">
    <w:name w:val="Balloon Text"/>
    <w:basedOn w:val="Normal"/>
    <w:link w:val="BalloonTextChar"/>
    <w:uiPriority w:val="99"/>
    <w:semiHidden/>
    <w:unhideWhenUsed/>
    <w:rsid w:val="00F67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C75"/>
    <w:rPr>
      <w:rFonts w:ascii="Tahoma" w:hAnsi="Tahoma" w:cs="Tahoma"/>
      <w:sz w:val="16"/>
      <w:szCs w:val="16"/>
    </w:rPr>
  </w:style>
  <w:style w:type="paragraph" w:styleId="Header">
    <w:name w:val="header"/>
    <w:basedOn w:val="Normal"/>
    <w:link w:val="HeaderChar"/>
    <w:uiPriority w:val="99"/>
    <w:unhideWhenUsed/>
    <w:rsid w:val="002B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D0D"/>
  </w:style>
  <w:style w:type="paragraph" w:styleId="Footer">
    <w:name w:val="footer"/>
    <w:basedOn w:val="Normal"/>
    <w:link w:val="FooterChar"/>
    <w:uiPriority w:val="99"/>
    <w:unhideWhenUsed/>
    <w:rsid w:val="002B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9542">
      <w:bodyDiv w:val="1"/>
      <w:marLeft w:val="0"/>
      <w:marRight w:val="0"/>
      <w:marTop w:val="0"/>
      <w:marBottom w:val="0"/>
      <w:divBdr>
        <w:top w:val="none" w:sz="0" w:space="0" w:color="auto"/>
        <w:left w:val="none" w:sz="0" w:space="0" w:color="auto"/>
        <w:bottom w:val="none" w:sz="0" w:space="0" w:color="auto"/>
        <w:right w:val="none" w:sz="0" w:space="0" w:color="auto"/>
      </w:divBdr>
      <w:divsChild>
        <w:div w:id="2068332445">
          <w:marLeft w:val="418"/>
          <w:marRight w:val="0"/>
          <w:marTop w:val="50"/>
          <w:marBottom w:val="0"/>
          <w:divBdr>
            <w:top w:val="none" w:sz="0" w:space="0" w:color="auto"/>
            <w:left w:val="none" w:sz="0" w:space="0" w:color="auto"/>
            <w:bottom w:val="none" w:sz="0" w:space="0" w:color="auto"/>
            <w:right w:val="none" w:sz="0" w:space="0" w:color="auto"/>
          </w:divBdr>
        </w:div>
        <w:div w:id="538980759">
          <w:marLeft w:val="418"/>
          <w:marRight w:val="0"/>
          <w:marTop w:val="50"/>
          <w:marBottom w:val="0"/>
          <w:divBdr>
            <w:top w:val="none" w:sz="0" w:space="0" w:color="auto"/>
            <w:left w:val="none" w:sz="0" w:space="0" w:color="auto"/>
            <w:bottom w:val="none" w:sz="0" w:space="0" w:color="auto"/>
            <w:right w:val="none" w:sz="0" w:space="0" w:color="auto"/>
          </w:divBdr>
        </w:div>
        <w:div w:id="1014766594">
          <w:marLeft w:val="418"/>
          <w:marRight w:val="0"/>
          <w:marTop w:val="50"/>
          <w:marBottom w:val="0"/>
          <w:divBdr>
            <w:top w:val="none" w:sz="0" w:space="0" w:color="auto"/>
            <w:left w:val="none" w:sz="0" w:space="0" w:color="auto"/>
            <w:bottom w:val="none" w:sz="0" w:space="0" w:color="auto"/>
            <w:right w:val="none" w:sz="0" w:space="0" w:color="auto"/>
          </w:divBdr>
        </w:div>
        <w:div w:id="763303319">
          <w:marLeft w:val="418"/>
          <w:marRight w:val="0"/>
          <w:marTop w:val="50"/>
          <w:marBottom w:val="0"/>
          <w:divBdr>
            <w:top w:val="none" w:sz="0" w:space="0" w:color="auto"/>
            <w:left w:val="none" w:sz="0" w:space="0" w:color="auto"/>
            <w:bottom w:val="none" w:sz="0" w:space="0" w:color="auto"/>
            <w:right w:val="none" w:sz="0" w:space="0" w:color="auto"/>
          </w:divBdr>
        </w:div>
        <w:div w:id="1971398174">
          <w:marLeft w:val="418"/>
          <w:marRight w:val="0"/>
          <w:marTop w:val="50"/>
          <w:marBottom w:val="0"/>
          <w:divBdr>
            <w:top w:val="none" w:sz="0" w:space="0" w:color="auto"/>
            <w:left w:val="none" w:sz="0" w:space="0" w:color="auto"/>
            <w:bottom w:val="none" w:sz="0" w:space="0" w:color="auto"/>
            <w:right w:val="none" w:sz="0" w:space="0" w:color="auto"/>
          </w:divBdr>
        </w:div>
        <w:div w:id="1271669559">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transfers@ok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wtransfers@ok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kc.gov/animalwelfare" TargetMode="External"/><Relationship Id="rId5" Type="http://schemas.openxmlformats.org/officeDocument/2006/relationships/settings" Target="settings.xml"/><Relationship Id="rId15" Type="http://schemas.openxmlformats.org/officeDocument/2006/relationships/hyperlink" Target="http://www.petfinder.com" TargetMode="External"/><Relationship Id="rId10" Type="http://schemas.openxmlformats.org/officeDocument/2006/relationships/hyperlink" Target="mailto:awtransfers@okc.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okc.go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FD5F-5882-41B9-AE7F-2F626C39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City of Oklahoma City</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 Katie J</dc:creator>
  <cp:lastModifiedBy>jaurita.lawson</cp:lastModifiedBy>
  <cp:revision>2</cp:revision>
  <cp:lastPrinted>2016-09-03T20:43:00Z</cp:lastPrinted>
  <dcterms:created xsi:type="dcterms:W3CDTF">2017-01-23T19:50:00Z</dcterms:created>
  <dcterms:modified xsi:type="dcterms:W3CDTF">2017-01-23T19:50:00Z</dcterms:modified>
</cp:coreProperties>
</file>